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2C8A" w14:textId="77777777" w:rsidR="004E7116" w:rsidRDefault="008577CC" w:rsidP="00452D77">
      <w:pPr>
        <w:autoSpaceDE w:val="0"/>
        <w:autoSpaceDN w:val="0"/>
        <w:adjustRightInd w:val="0"/>
        <w:spacing w:after="0" w:line="240" w:lineRule="auto"/>
        <w:rPr>
          <w:rFonts w:ascii="Arial-BoldMT" w:hAnsi="Arial-BoldMT" w:cs="Arial-BoldMT"/>
          <w:b/>
          <w:bCs/>
          <w:color w:val="660066"/>
          <w:sz w:val="36"/>
          <w:szCs w:val="36"/>
        </w:rPr>
      </w:pPr>
      <w:r>
        <w:rPr>
          <w:rFonts w:ascii="Arial-BoldMT" w:hAnsi="Arial-BoldMT" w:cs="Arial-BoldMT"/>
          <w:b/>
          <w:bCs/>
          <w:color w:val="660066"/>
          <w:sz w:val="36"/>
          <w:szCs w:val="36"/>
        </w:rPr>
        <w:t xml:space="preserve">                            </w:t>
      </w:r>
    </w:p>
    <w:tbl>
      <w:tblPr>
        <w:tblW w:w="10774" w:type="dxa"/>
        <w:tblInd w:w="-881" w:type="dxa"/>
        <w:tblBorders>
          <w:top w:val="single" w:sz="24" w:space="0" w:color="76923C" w:themeColor="accent3" w:themeShade="BF"/>
          <w:left w:val="single" w:sz="24" w:space="0" w:color="76923C" w:themeColor="accent3" w:themeShade="BF"/>
          <w:bottom w:val="single" w:sz="24" w:space="0" w:color="76923C" w:themeColor="accent3" w:themeShade="BF"/>
          <w:right w:val="single" w:sz="24" w:space="0" w:color="76923C" w:themeColor="accent3" w:themeShade="BF"/>
        </w:tblBorders>
        <w:tblLook w:val="04A0" w:firstRow="1" w:lastRow="0" w:firstColumn="1" w:lastColumn="0" w:noHBand="0" w:noVBand="1"/>
      </w:tblPr>
      <w:tblGrid>
        <w:gridCol w:w="6101"/>
        <w:gridCol w:w="4904"/>
      </w:tblGrid>
      <w:tr w:rsidR="004E7116" w:rsidRPr="00A00F20" w14:paraId="266D25C7" w14:textId="77777777" w:rsidTr="00324944">
        <w:tc>
          <w:tcPr>
            <w:tcW w:w="10774" w:type="dxa"/>
            <w:gridSpan w:val="2"/>
            <w:shd w:val="clear" w:color="auto" w:fill="D6E3BC" w:themeFill="accent3" w:themeFillTint="66"/>
          </w:tcPr>
          <w:p w14:paraId="7237805F" w14:textId="77777777" w:rsidR="004E7116" w:rsidRPr="004E7116" w:rsidRDefault="004E7116" w:rsidP="00B27E39">
            <w:pPr>
              <w:jc w:val="center"/>
              <w:rPr>
                <w:rFonts w:ascii="Affectionately Yours" w:hAnsi="Affectionately Yours"/>
                <w:sz w:val="72"/>
                <w:szCs w:val="72"/>
              </w:rPr>
            </w:pPr>
            <w:r w:rsidRPr="004E7116">
              <w:rPr>
                <w:rFonts w:ascii="Affectionately Yours" w:hAnsi="Affectionately Yours"/>
                <w:sz w:val="72"/>
                <w:szCs w:val="72"/>
              </w:rPr>
              <w:t>Ellwood Community Primary School</w:t>
            </w:r>
          </w:p>
          <w:p w14:paraId="5644BF56" w14:textId="77777777" w:rsidR="004E7116" w:rsidRPr="00A00F20" w:rsidRDefault="004E7116" w:rsidP="00B27E39">
            <w:pPr>
              <w:jc w:val="center"/>
              <w:rPr>
                <w:rFonts w:ascii="Affectionately Yours" w:hAnsi="Affectionately Yours"/>
                <w:sz w:val="72"/>
                <w:szCs w:val="72"/>
              </w:rPr>
            </w:pPr>
            <w:r w:rsidRPr="004E7116">
              <w:rPr>
                <w:rFonts w:ascii="Affectionately Yours" w:hAnsi="Affectionately Yours"/>
                <w:sz w:val="48"/>
                <w:szCs w:val="72"/>
              </w:rPr>
              <w:t>Believe, Achieve, Belong</w:t>
            </w:r>
          </w:p>
        </w:tc>
      </w:tr>
      <w:tr w:rsidR="004E7116" w:rsidRPr="00A00F20" w14:paraId="3F56136C" w14:textId="77777777" w:rsidTr="00324944">
        <w:tc>
          <w:tcPr>
            <w:tcW w:w="10774" w:type="dxa"/>
            <w:gridSpan w:val="2"/>
          </w:tcPr>
          <w:p w14:paraId="444F0D79" w14:textId="77777777" w:rsidR="004E7116" w:rsidRPr="00A00F20" w:rsidRDefault="004E7116" w:rsidP="00B27E39">
            <w:pPr>
              <w:jc w:val="center"/>
            </w:pPr>
            <w:r w:rsidRPr="00A00F20">
              <w:rPr>
                <w:noProof/>
                <w:lang w:eastAsia="en-GB"/>
              </w:rPr>
              <w:drawing>
                <wp:anchor distT="0" distB="0" distL="114300" distR="114300" simplePos="0" relativeHeight="251659264" behindDoc="1" locked="0" layoutInCell="1" allowOverlap="1" wp14:anchorId="2C936FA5" wp14:editId="2F2ECEE1">
                  <wp:simplePos x="0" y="0"/>
                  <wp:positionH relativeFrom="column">
                    <wp:posOffset>2510790</wp:posOffset>
                  </wp:positionH>
                  <wp:positionV relativeFrom="paragraph">
                    <wp:posOffset>238125</wp:posOffset>
                  </wp:positionV>
                  <wp:extent cx="1638935" cy="13944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935" cy="1394460"/>
                          </a:xfrm>
                          <a:prstGeom prst="rect">
                            <a:avLst/>
                          </a:prstGeom>
                          <a:noFill/>
                        </pic:spPr>
                      </pic:pic>
                    </a:graphicData>
                  </a:graphic>
                  <wp14:sizeRelH relativeFrom="page">
                    <wp14:pctWidth>0</wp14:pctWidth>
                  </wp14:sizeRelH>
                  <wp14:sizeRelV relativeFrom="page">
                    <wp14:pctHeight>0</wp14:pctHeight>
                  </wp14:sizeRelV>
                </wp:anchor>
              </w:drawing>
            </w:r>
          </w:p>
          <w:p w14:paraId="27C4AE0E" w14:textId="77777777" w:rsidR="004E7116" w:rsidRPr="00A00F20" w:rsidRDefault="004E7116" w:rsidP="00B27E39">
            <w:pPr>
              <w:jc w:val="center"/>
            </w:pPr>
          </w:p>
        </w:tc>
      </w:tr>
      <w:tr w:rsidR="004E7116" w:rsidRPr="00A00F20" w14:paraId="3593F156" w14:textId="77777777" w:rsidTr="00324944">
        <w:tc>
          <w:tcPr>
            <w:tcW w:w="10774" w:type="dxa"/>
            <w:gridSpan w:val="2"/>
            <w:shd w:val="clear" w:color="auto" w:fill="D6E3BC" w:themeFill="accent3" w:themeFillTint="66"/>
          </w:tcPr>
          <w:p w14:paraId="6433E2E2" w14:textId="77777777" w:rsidR="004E7116" w:rsidRPr="009D64B1" w:rsidRDefault="009D64B1" w:rsidP="00B27E39">
            <w:pPr>
              <w:jc w:val="center"/>
              <w:rPr>
                <w:rFonts w:ascii="Twinkl" w:hAnsi="Twinkl"/>
                <w:sz w:val="56"/>
                <w:szCs w:val="56"/>
              </w:rPr>
            </w:pPr>
            <w:r w:rsidRPr="009D64B1">
              <w:rPr>
                <w:rFonts w:ascii="Twinkl" w:hAnsi="Twinkl" w:cs="Arial-BoldMT"/>
                <w:bCs/>
                <w:sz w:val="36"/>
                <w:szCs w:val="36"/>
              </w:rPr>
              <w:t>Ellwood Primary Equality and Diversity Policy</w:t>
            </w:r>
          </w:p>
        </w:tc>
      </w:tr>
      <w:tr w:rsidR="004E7116" w:rsidRPr="00A00F20" w14:paraId="199EE245" w14:textId="77777777" w:rsidTr="00324944">
        <w:tc>
          <w:tcPr>
            <w:tcW w:w="5387" w:type="dxa"/>
            <w:shd w:val="clear" w:color="auto" w:fill="auto"/>
          </w:tcPr>
          <w:p w14:paraId="079E460A" w14:textId="20CD767C" w:rsidR="004E7116" w:rsidRPr="00A00F20" w:rsidRDefault="00655020" w:rsidP="00B27E39">
            <w:pPr>
              <w:jc w:val="center"/>
              <w:rPr>
                <w:rFonts w:ascii="Twinkl" w:hAnsi="Twinkl"/>
                <w:sz w:val="24"/>
                <w:szCs w:val="24"/>
              </w:rPr>
            </w:pPr>
            <w:r>
              <w:rPr>
                <w:rFonts w:ascii="Twinkl" w:hAnsi="Twinkl"/>
                <w:sz w:val="24"/>
                <w:szCs w:val="24"/>
              </w:rPr>
              <w:t>Reviewed February 2026</w:t>
            </w:r>
          </w:p>
        </w:tc>
        <w:tc>
          <w:tcPr>
            <w:tcW w:w="5387" w:type="dxa"/>
            <w:shd w:val="clear" w:color="auto" w:fill="auto"/>
          </w:tcPr>
          <w:p w14:paraId="5DF1A048" w14:textId="77777777" w:rsidR="004E7116" w:rsidRPr="00A00F20" w:rsidRDefault="004E7116" w:rsidP="00B27E39">
            <w:pPr>
              <w:jc w:val="center"/>
              <w:rPr>
                <w:rFonts w:ascii="Twinkl" w:hAnsi="Twinkl"/>
                <w:sz w:val="24"/>
                <w:szCs w:val="24"/>
              </w:rPr>
            </w:pPr>
          </w:p>
        </w:tc>
      </w:tr>
      <w:tr w:rsidR="004E7116" w:rsidRPr="00A00F20" w14:paraId="1824BC7F" w14:textId="77777777" w:rsidTr="00324944">
        <w:tc>
          <w:tcPr>
            <w:tcW w:w="10774" w:type="dxa"/>
            <w:gridSpan w:val="2"/>
            <w:shd w:val="clear" w:color="auto" w:fill="auto"/>
          </w:tcPr>
          <w:p w14:paraId="7F5B2B0F" w14:textId="77777777" w:rsidR="004E7116" w:rsidRPr="009D64B1" w:rsidRDefault="004E7116" w:rsidP="004E7116">
            <w:pPr>
              <w:autoSpaceDE w:val="0"/>
              <w:autoSpaceDN w:val="0"/>
              <w:adjustRightInd w:val="0"/>
              <w:spacing w:after="0" w:line="240" w:lineRule="auto"/>
              <w:rPr>
                <w:rFonts w:ascii="Comic Sans MS" w:hAnsi="Comic Sans MS" w:cs="Arial-BoldMT"/>
                <w:b/>
                <w:bCs/>
                <w:sz w:val="36"/>
                <w:szCs w:val="36"/>
              </w:rPr>
            </w:pPr>
            <w:r>
              <w:rPr>
                <w:rFonts w:ascii="Twinkl" w:eastAsia="Calibri" w:hAnsi="Twinkl" w:cs="Times New Roman"/>
              </w:rPr>
              <w:t xml:space="preserve"> </w:t>
            </w:r>
          </w:p>
          <w:p w14:paraId="678FCEEA" w14:textId="77777777" w:rsidR="004E7116" w:rsidRPr="00445FF5" w:rsidRDefault="004E7116" w:rsidP="004E7116">
            <w:pPr>
              <w:autoSpaceDE w:val="0"/>
              <w:autoSpaceDN w:val="0"/>
              <w:adjustRightInd w:val="0"/>
              <w:spacing w:after="0" w:line="240" w:lineRule="auto"/>
              <w:rPr>
                <w:rFonts w:ascii="Comic Sans MS" w:hAnsi="Comic Sans MS" w:cs="Arial-BoldMT"/>
                <w:bCs/>
                <w:sz w:val="20"/>
                <w:szCs w:val="20"/>
              </w:rPr>
            </w:pPr>
            <w:r w:rsidRPr="00445FF5">
              <w:rPr>
                <w:rFonts w:ascii="Comic Sans MS" w:hAnsi="Comic Sans MS" w:cs="Arial-BoldMT"/>
                <w:bCs/>
                <w:sz w:val="20"/>
                <w:szCs w:val="20"/>
              </w:rPr>
              <w:t xml:space="preserve">The objective of this policy is to provide a guidance to support the school to pursue its Public Sector Equality Duty (PSED) under the Equality Act (2010). </w:t>
            </w:r>
          </w:p>
          <w:p w14:paraId="1301D994" w14:textId="77777777" w:rsidR="004E7116" w:rsidRPr="00445FF5" w:rsidRDefault="004E7116" w:rsidP="004E7116">
            <w:pPr>
              <w:autoSpaceDE w:val="0"/>
              <w:autoSpaceDN w:val="0"/>
              <w:adjustRightInd w:val="0"/>
              <w:spacing w:after="0" w:line="240" w:lineRule="auto"/>
              <w:rPr>
                <w:rFonts w:ascii="Arial-BoldMT" w:hAnsi="Arial-BoldMT" w:cs="Arial-BoldMT"/>
                <w:b/>
                <w:bCs/>
                <w:color w:val="660066"/>
                <w:sz w:val="20"/>
                <w:szCs w:val="20"/>
              </w:rPr>
            </w:pPr>
          </w:p>
          <w:p w14:paraId="4904ABD3"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This policy applies to all children</w:t>
            </w:r>
            <w:r>
              <w:rPr>
                <w:rFonts w:ascii="Comic Sans MS" w:hAnsi="Comic Sans MS" w:cs="ArialMT"/>
                <w:color w:val="000000"/>
                <w:sz w:val="20"/>
                <w:szCs w:val="20"/>
              </w:rPr>
              <w:t xml:space="preserve">, staff and </w:t>
            </w:r>
            <w:r w:rsidRPr="00705541">
              <w:rPr>
                <w:rFonts w:ascii="Comic Sans MS" w:hAnsi="Comic Sans MS" w:cs="ArialMT"/>
                <w:color w:val="000000"/>
                <w:sz w:val="20"/>
                <w:szCs w:val="20"/>
              </w:rPr>
              <w:t>extends to the school</w:t>
            </w:r>
            <w:r>
              <w:rPr>
                <w:rFonts w:ascii="Comic Sans MS" w:hAnsi="Comic Sans MS" w:cs="ArialMT"/>
                <w:color w:val="000000"/>
                <w:sz w:val="20"/>
                <w:szCs w:val="20"/>
              </w:rPr>
              <w:t>’</w:t>
            </w:r>
            <w:r w:rsidRPr="00705541">
              <w:rPr>
                <w:rFonts w:ascii="Comic Sans MS" w:hAnsi="Comic Sans MS" w:cs="ArialMT"/>
                <w:color w:val="000000"/>
                <w:sz w:val="20"/>
                <w:szCs w:val="20"/>
              </w:rPr>
              <w:t>s recruitment and admission procedures.</w:t>
            </w:r>
          </w:p>
          <w:p w14:paraId="5340AC2C"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7319EAC0"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This policy takes account of:</w:t>
            </w:r>
          </w:p>
          <w:p w14:paraId="444FAEA0" w14:textId="77777777" w:rsidR="004E7116" w:rsidRPr="00705541" w:rsidRDefault="004E7116" w:rsidP="004E7116">
            <w:pPr>
              <w:pStyle w:val="ListParagraph"/>
              <w:numPr>
                <w:ilvl w:val="0"/>
                <w:numId w:val="1"/>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Equality and Human Rights Commission directives</w:t>
            </w:r>
          </w:p>
          <w:p w14:paraId="3FEB191A" w14:textId="77777777" w:rsidR="004E7116" w:rsidRPr="00705541" w:rsidRDefault="004E7116" w:rsidP="004E7116">
            <w:pPr>
              <w:pStyle w:val="ListParagraph"/>
              <w:numPr>
                <w:ilvl w:val="0"/>
                <w:numId w:val="1"/>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The Equality Act 2010</w:t>
            </w:r>
          </w:p>
          <w:p w14:paraId="392EC047" w14:textId="77777777" w:rsidR="004E7116" w:rsidRPr="00705541" w:rsidRDefault="004E7116" w:rsidP="004E7116">
            <w:pPr>
              <w:pStyle w:val="ListParagraph"/>
              <w:numPr>
                <w:ilvl w:val="0"/>
                <w:numId w:val="1"/>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Human Rights Act 1998</w:t>
            </w:r>
          </w:p>
          <w:p w14:paraId="519348B8" w14:textId="77777777" w:rsidR="004E7116" w:rsidRPr="00705541" w:rsidRDefault="004E7116" w:rsidP="004E7116">
            <w:pPr>
              <w:pStyle w:val="ListParagraph"/>
              <w:numPr>
                <w:ilvl w:val="0"/>
                <w:numId w:val="1"/>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The Prevent Duty 2015</w:t>
            </w:r>
          </w:p>
          <w:p w14:paraId="1A59AE63" w14:textId="77777777" w:rsidR="004E7116" w:rsidRDefault="004E7116" w:rsidP="004E7116">
            <w:pPr>
              <w:pStyle w:val="ListParagraph"/>
              <w:numPr>
                <w:ilvl w:val="0"/>
                <w:numId w:val="1"/>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 xml:space="preserve">School Inspection Handbook </w:t>
            </w:r>
          </w:p>
          <w:p w14:paraId="7D83C2E2" w14:textId="77777777" w:rsidR="004E7116" w:rsidRDefault="004E7116" w:rsidP="004E7116">
            <w:pPr>
              <w:pStyle w:val="ListParagraph"/>
              <w:numPr>
                <w:ilvl w:val="0"/>
                <w:numId w:val="1"/>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KCSE (keeping children safe in education latest version)</w:t>
            </w:r>
          </w:p>
          <w:p w14:paraId="42D85DC6" w14:textId="77777777" w:rsidR="004E7116" w:rsidRPr="00705541" w:rsidRDefault="004E7116" w:rsidP="004E7116">
            <w:pPr>
              <w:pStyle w:val="ListParagraph"/>
              <w:autoSpaceDE w:val="0"/>
              <w:autoSpaceDN w:val="0"/>
              <w:adjustRightInd w:val="0"/>
              <w:spacing w:after="0" w:line="240" w:lineRule="auto"/>
              <w:rPr>
                <w:rFonts w:ascii="Comic Sans MS" w:hAnsi="Comic Sans MS" w:cs="ArialMT"/>
                <w:color w:val="000000"/>
                <w:sz w:val="20"/>
                <w:szCs w:val="20"/>
              </w:rPr>
            </w:pPr>
          </w:p>
          <w:p w14:paraId="01925092"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This policy is to be read in conjunction with all other policies</w:t>
            </w:r>
            <w:r>
              <w:rPr>
                <w:rFonts w:ascii="Comic Sans MS" w:hAnsi="Comic Sans MS" w:cs="Arial-BoldMT"/>
                <w:b/>
                <w:bCs/>
                <w:color w:val="000000"/>
                <w:sz w:val="20"/>
                <w:szCs w:val="20"/>
              </w:rPr>
              <w:t xml:space="preserve"> and guidance</w:t>
            </w:r>
            <w:r w:rsidRPr="00705541">
              <w:rPr>
                <w:rFonts w:ascii="Comic Sans MS" w:hAnsi="Comic Sans MS" w:cs="Arial-BoldMT"/>
                <w:b/>
                <w:bCs/>
                <w:color w:val="000000"/>
                <w:sz w:val="20"/>
                <w:szCs w:val="20"/>
              </w:rPr>
              <w:t>. Please particularly cross refer to</w:t>
            </w:r>
            <w:r>
              <w:rPr>
                <w:rFonts w:ascii="Comic Sans MS" w:hAnsi="Comic Sans MS" w:cs="Arial-BoldMT"/>
                <w:b/>
                <w:bCs/>
                <w:color w:val="000000"/>
                <w:sz w:val="20"/>
                <w:szCs w:val="20"/>
              </w:rPr>
              <w:t xml:space="preserve"> </w:t>
            </w:r>
            <w:r w:rsidRPr="00705541">
              <w:rPr>
                <w:rFonts w:ascii="Comic Sans MS" w:hAnsi="Comic Sans MS" w:cs="Arial-BoldMT"/>
                <w:b/>
                <w:bCs/>
                <w:color w:val="000000"/>
                <w:sz w:val="20"/>
                <w:szCs w:val="20"/>
              </w:rPr>
              <w:t>the following:</w:t>
            </w:r>
          </w:p>
          <w:p w14:paraId="6529AA22" w14:textId="77777777" w:rsidR="004E7116"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 xml:space="preserve">Acceptable use policy </w:t>
            </w:r>
          </w:p>
          <w:p w14:paraId="0A70C3EE"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Admissions</w:t>
            </w:r>
          </w:p>
          <w:p w14:paraId="23193DC8" w14:textId="77777777" w:rsidR="004E7116" w:rsidRPr="004E2333"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 xml:space="preserve">Anti-Bullying </w:t>
            </w:r>
            <w:r w:rsidRPr="00705541">
              <w:rPr>
                <w:rFonts w:ascii="Comic Sans MS" w:hAnsi="Comic Sans MS" w:cs="ArialMT"/>
                <w:color w:val="000000"/>
                <w:sz w:val="20"/>
                <w:szCs w:val="20"/>
              </w:rPr>
              <w:t xml:space="preserve">(including </w:t>
            </w:r>
            <w:r>
              <w:rPr>
                <w:rFonts w:ascii="Comic Sans MS" w:hAnsi="Comic Sans MS" w:cs="ArialMT"/>
                <w:color w:val="000000"/>
                <w:sz w:val="20"/>
                <w:szCs w:val="20"/>
              </w:rPr>
              <w:t>Cyber bullying) and hate crime</w:t>
            </w:r>
          </w:p>
          <w:p w14:paraId="1A63DD9A"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Behaviour </w:t>
            </w:r>
            <w:r>
              <w:rPr>
                <w:rFonts w:ascii="Comic Sans MS" w:hAnsi="Comic Sans MS" w:cs="ArialMT"/>
                <w:color w:val="000000"/>
                <w:sz w:val="20"/>
                <w:szCs w:val="20"/>
              </w:rPr>
              <w:t>Policy</w:t>
            </w:r>
          </w:p>
          <w:p w14:paraId="04391C6A" w14:textId="77777777" w:rsidR="004E7116"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Curriculum</w:t>
            </w:r>
          </w:p>
          <w:p w14:paraId="1E03BC37"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Child protection and safeguarding</w:t>
            </w:r>
          </w:p>
          <w:p w14:paraId="10585C2E"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First Aid and Administering Medicines</w:t>
            </w:r>
          </w:p>
          <w:p w14:paraId="28D50E27" w14:textId="77777777" w:rsidR="004E7116"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Health and Safety </w:t>
            </w:r>
          </w:p>
          <w:p w14:paraId="108CC5EA"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lastRenderedPageBreak/>
              <w:t xml:space="preserve">Inclusion </w:t>
            </w:r>
          </w:p>
          <w:p w14:paraId="03914A06"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English and Maths</w:t>
            </w:r>
          </w:p>
          <w:p w14:paraId="77D17B81"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Marking</w:t>
            </w:r>
          </w:p>
          <w:p w14:paraId="3A7BEDF6"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Risk Assessments</w:t>
            </w:r>
          </w:p>
          <w:p w14:paraId="3F64D800" w14:textId="77777777" w:rsidR="004E7116"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Safeguarding Children in Education </w:t>
            </w:r>
            <w:r>
              <w:rPr>
                <w:rFonts w:ascii="Comic Sans MS" w:hAnsi="Comic Sans MS" w:cs="ArialMT"/>
                <w:color w:val="000000"/>
                <w:sz w:val="20"/>
                <w:szCs w:val="20"/>
              </w:rPr>
              <w:t>(2016)</w:t>
            </w:r>
          </w:p>
          <w:p w14:paraId="1ABF457A"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 xml:space="preserve">SRE (sex and relationships education) </w:t>
            </w:r>
          </w:p>
          <w:p w14:paraId="36D92C1E"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 xml:space="preserve">Special Educational Needs and </w:t>
            </w:r>
            <w:r w:rsidRPr="00705541">
              <w:rPr>
                <w:rFonts w:ascii="Comic Sans MS" w:hAnsi="Comic Sans MS" w:cs="ArialMT"/>
                <w:color w:val="000000"/>
                <w:sz w:val="20"/>
                <w:szCs w:val="20"/>
              </w:rPr>
              <w:t xml:space="preserve">Disabilities </w:t>
            </w:r>
          </w:p>
          <w:p w14:paraId="447E49B9" w14:textId="77777777" w:rsidR="004E7116" w:rsidRPr="00705541" w:rsidRDefault="004E7116" w:rsidP="004E7116">
            <w:pPr>
              <w:pStyle w:val="ListParagraph"/>
              <w:numPr>
                <w:ilvl w:val="0"/>
                <w:numId w:val="2"/>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SMSC (Spiritual, Moral, Social and Cultural)</w:t>
            </w:r>
          </w:p>
          <w:p w14:paraId="7928D056" w14:textId="77777777" w:rsidR="004E7116" w:rsidRDefault="004E7116" w:rsidP="004E7116">
            <w:pPr>
              <w:autoSpaceDE w:val="0"/>
              <w:autoSpaceDN w:val="0"/>
              <w:adjustRightInd w:val="0"/>
              <w:spacing w:after="0" w:line="240" w:lineRule="auto"/>
              <w:rPr>
                <w:rFonts w:ascii="Comic Sans MS" w:hAnsi="Comic Sans MS" w:cs="Arial-BoldMT"/>
                <w:b/>
                <w:bCs/>
                <w:color w:val="000000"/>
                <w:sz w:val="20"/>
                <w:szCs w:val="20"/>
              </w:rPr>
            </w:pPr>
          </w:p>
          <w:p w14:paraId="3F53DCD5" w14:textId="49892F27" w:rsidR="009D64B1"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Introduction</w:t>
            </w:r>
          </w:p>
          <w:p w14:paraId="0F4BA89B"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42230D">
              <w:rPr>
                <w:rFonts w:ascii="Comic Sans MS" w:hAnsi="Comic Sans MS" w:cs="ArialMT"/>
                <w:color w:val="000000"/>
                <w:sz w:val="20"/>
                <w:szCs w:val="20"/>
              </w:rPr>
              <w:t xml:space="preserve">The school is committed to equality for children, parents/carers and staff. At Ellwood Primary School we </w:t>
            </w:r>
            <w:r w:rsidRPr="0042230D">
              <w:rPr>
                <w:rFonts w:ascii="Comic Sans MS" w:hAnsi="Comic Sans MS"/>
                <w:sz w:val="20"/>
                <w:szCs w:val="20"/>
              </w:rPr>
              <w:t xml:space="preserve">are an inclusive school where we believe that all members of our community are of equal worth. We demonstrate our commitment to this by prioritising the well-being and progress of every child in our school and by striving to ensure that all members of our community are treated fairly in all situations. </w:t>
            </w:r>
            <w:r>
              <w:rPr>
                <w:rFonts w:ascii="Comic Sans MS" w:hAnsi="Comic Sans MS"/>
                <w:sz w:val="20"/>
                <w:szCs w:val="20"/>
              </w:rPr>
              <w:t>We w</w:t>
            </w:r>
            <w:r w:rsidRPr="0042230D">
              <w:rPr>
                <w:rFonts w:ascii="Comic Sans MS" w:hAnsi="Comic Sans MS" w:cs="ArialMT"/>
                <w:color w:val="000000"/>
                <w:sz w:val="20"/>
                <w:szCs w:val="20"/>
              </w:rPr>
              <w:t>ill not discriminate against anyone on the grounds of their ability, racial or ethnic origin, age, pregnancy and maternity, gender (including identity/transgender), sexual orientation, religious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beliefs or disabilities.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The school welcomes its duty not to be discriminatory in its practices. The care for each child is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central to the school’s aims and provision.</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The school’s curriculum is enhanced by children learning to understand and respect differences of</w:t>
            </w:r>
            <w:r>
              <w:rPr>
                <w:rFonts w:ascii="Comic Sans MS" w:hAnsi="Comic Sans MS" w:cs="ArialMT"/>
                <w:color w:val="000000"/>
                <w:sz w:val="20"/>
                <w:szCs w:val="20"/>
              </w:rPr>
              <w:t xml:space="preserve"> </w:t>
            </w:r>
            <w:r w:rsidRPr="00705541">
              <w:rPr>
                <w:rFonts w:ascii="Comic Sans MS" w:hAnsi="Comic Sans MS" w:cs="ArialMT"/>
                <w:color w:val="000000"/>
                <w:sz w:val="20"/>
                <w:szCs w:val="20"/>
              </w:rPr>
              <w:t xml:space="preserve">gender, race, </w:t>
            </w:r>
            <w:r>
              <w:rPr>
                <w:rFonts w:ascii="Comic Sans MS" w:hAnsi="Comic Sans MS" w:cs="ArialMT"/>
                <w:color w:val="000000"/>
                <w:sz w:val="20"/>
                <w:szCs w:val="20"/>
              </w:rPr>
              <w:t xml:space="preserve">religion, age, ability, </w:t>
            </w:r>
            <w:r w:rsidRPr="00705541">
              <w:rPr>
                <w:rFonts w:ascii="Comic Sans MS" w:hAnsi="Comic Sans MS" w:cs="ArialMT"/>
                <w:color w:val="000000"/>
                <w:sz w:val="20"/>
                <w:szCs w:val="20"/>
              </w:rPr>
              <w:t>disability and social disadvantage, sexual orientation or any</w:t>
            </w:r>
            <w:r>
              <w:rPr>
                <w:rFonts w:ascii="Comic Sans MS" w:hAnsi="Comic Sans MS" w:cs="ArialMT"/>
                <w:color w:val="000000"/>
                <w:sz w:val="20"/>
                <w:szCs w:val="20"/>
              </w:rPr>
              <w:t xml:space="preserve"> </w:t>
            </w:r>
            <w:r w:rsidRPr="00705541">
              <w:rPr>
                <w:rFonts w:ascii="Comic Sans MS" w:hAnsi="Comic Sans MS" w:cs="ArialMT"/>
                <w:color w:val="000000"/>
                <w:sz w:val="20"/>
                <w:szCs w:val="20"/>
              </w:rPr>
              <w:t>other personal characteristics.</w:t>
            </w:r>
          </w:p>
          <w:p w14:paraId="013F786C"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p>
          <w:p w14:paraId="7AFB6A5F"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Aims</w:t>
            </w:r>
          </w:p>
          <w:p w14:paraId="1A2CC5FC"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1. </w:t>
            </w:r>
            <w:r>
              <w:rPr>
                <w:rFonts w:ascii="Comic Sans MS" w:hAnsi="Comic Sans MS" w:cs="ArialMT"/>
                <w:color w:val="000000"/>
                <w:sz w:val="20"/>
                <w:szCs w:val="20"/>
              </w:rPr>
              <w:tab/>
            </w:r>
            <w:r w:rsidRPr="00705541">
              <w:rPr>
                <w:rFonts w:ascii="Comic Sans MS" w:hAnsi="Comic Sans MS" w:cs="ArialMT"/>
                <w:color w:val="000000"/>
                <w:sz w:val="20"/>
                <w:szCs w:val="20"/>
              </w:rPr>
              <w:t>To promote self-esteem and to foster the social and emotional growth of each child throughout</w:t>
            </w:r>
            <w:r>
              <w:rPr>
                <w:rFonts w:ascii="Comic Sans MS" w:hAnsi="Comic Sans MS" w:cs="ArialMT"/>
                <w:color w:val="000000"/>
                <w:sz w:val="20"/>
                <w:szCs w:val="20"/>
              </w:rPr>
              <w:t xml:space="preserve"> </w:t>
            </w:r>
            <w:r w:rsidRPr="00705541">
              <w:rPr>
                <w:rFonts w:ascii="Comic Sans MS" w:hAnsi="Comic Sans MS" w:cs="ArialMT"/>
                <w:color w:val="000000"/>
                <w:sz w:val="20"/>
                <w:szCs w:val="20"/>
              </w:rPr>
              <w:t>school life and in particular through the school’s pastoral system and the PSHE and Citizenship</w:t>
            </w:r>
            <w:r>
              <w:rPr>
                <w:rFonts w:ascii="Comic Sans MS" w:hAnsi="Comic Sans MS" w:cs="ArialMT"/>
                <w:color w:val="000000"/>
                <w:sz w:val="20"/>
                <w:szCs w:val="20"/>
              </w:rPr>
              <w:t xml:space="preserve"> </w:t>
            </w:r>
            <w:r w:rsidRPr="00705541">
              <w:rPr>
                <w:rFonts w:ascii="Comic Sans MS" w:hAnsi="Comic Sans MS" w:cs="ArialMT"/>
                <w:color w:val="000000"/>
                <w:sz w:val="20"/>
                <w:szCs w:val="20"/>
              </w:rPr>
              <w:t>curriculum.</w:t>
            </w:r>
          </w:p>
          <w:p w14:paraId="42B42326"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2. </w:t>
            </w:r>
            <w:r>
              <w:rPr>
                <w:rFonts w:ascii="Comic Sans MS" w:hAnsi="Comic Sans MS" w:cs="ArialMT"/>
                <w:color w:val="000000"/>
                <w:sz w:val="20"/>
                <w:szCs w:val="20"/>
              </w:rPr>
              <w:tab/>
            </w:r>
            <w:r w:rsidRPr="00705541">
              <w:rPr>
                <w:rFonts w:ascii="Comic Sans MS" w:hAnsi="Comic Sans MS" w:cs="ArialMT"/>
                <w:color w:val="000000"/>
                <w:sz w:val="20"/>
                <w:szCs w:val="20"/>
              </w:rPr>
              <w:t>To endeavour to ensure that all children have equal access to a broad and balanced programme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differentiated where appropriate.</w:t>
            </w:r>
          </w:p>
          <w:p w14:paraId="13B5310A"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3. </w:t>
            </w:r>
            <w:r>
              <w:rPr>
                <w:rFonts w:ascii="Comic Sans MS" w:hAnsi="Comic Sans MS" w:cs="ArialMT"/>
                <w:color w:val="000000"/>
                <w:sz w:val="20"/>
                <w:szCs w:val="20"/>
              </w:rPr>
              <w:tab/>
            </w:r>
            <w:r w:rsidRPr="00705541">
              <w:rPr>
                <w:rFonts w:ascii="Comic Sans MS" w:hAnsi="Comic Sans MS" w:cs="ArialMT"/>
                <w:color w:val="000000"/>
                <w:sz w:val="20"/>
                <w:szCs w:val="20"/>
              </w:rPr>
              <w:t>To ensure that all staff set an example by demonstrating positive, non-discriminatory behaviour in</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their interactions with each other and with the children.</w:t>
            </w:r>
          </w:p>
          <w:p w14:paraId="29270402"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4. </w:t>
            </w:r>
            <w:r>
              <w:rPr>
                <w:rFonts w:ascii="Comic Sans MS" w:hAnsi="Comic Sans MS" w:cs="ArialMT"/>
                <w:color w:val="000000"/>
                <w:sz w:val="20"/>
                <w:szCs w:val="20"/>
              </w:rPr>
              <w:tab/>
            </w:r>
            <w:r w:rsidRPr="00705541">
              <w:rPr>
                <w:rFonts w:ascii="Comic Sans MS" w:hAnsi="Comic Sans MS" w:cs="ArialMT"/>
                <w:color w:val="000000"/>
                <w:sz w:val="20"/>
                <w:szCs w:val="20"/>
              </w:rPr>
              <w:t>To respect the cultural and ethnic diversity of children, parents/carers and staff, welcoming the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enrichment of the environment which this brings, and to foster positive attitudes towards our multicultural society.</w:t>
            </w:r>
          </w:p>
          <w:p w14:paraId="58D17D1E"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5.</w:t>
            </w:r>
            <w:r>
              <w:rPr>
                <w:rFonts w:ascii="Comic Sans MS" w:hAnsi="Comic Sans MS" w:cs="ArialMT"/>
                <w:color w:val="000000"/>
                <w:sz w:val="20"/>
                <w:szCs w:val="20"/>
              </w:rPr>
              <w:tab/>
            </w:r>
            <w:r w:rsidRPr="00705541">
              <w:rPr>
                <w:rFonts w:ascii="Comic Sans MS" w:hAnsi="Comic Sans MS" w:cs="ArialMT"/>
                <w:color w:val="000000"/>
                <w:sz w:val="20"/>
                <w:szCs w:val="20"/>
              </w:rPr>
              <w:t>To recognise and value differing cultures, customs and beliefs within the teaching of PSHE(c),</w:t>
            </w:r>
            <w:r>
              <w:rPr>
                <w:rFonts w:ascii="Comic Sans MS" w:hAnsi="Comic Sans MS" w:cs="ArialMT"/>
                <w:color w:val="000000"/>
                <w:sz w:val="20"/>
                <w:szCs w:val="20"/>
              </w:rPr>
              <w:t xml:space="preserve"> </w:t>
            </w:r>
            <w:r w:rsidRPr="00705541">
              <w:rPr>
                <w:rFonts w:ascii="Comic Sans MS" w:hAnsi="Comic Sans MS" w:cs="ArialMT"/>
                <w:color w:val="000000"/>
                <w:sz w:val="20"/>
                <w:szCs w:val="20"/>
              </w:rPr>
              <w:t>SMSC and religious studies in order to teach tolerance of others ideas and values.</w:t>
            </w:r>
          </w:p>
          <w:p w14:paraId="77B9D12B"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6. </w:t>
            </w:r>
            <w:r>
              <w:rPr>
                <w:rFonts w:ascii="Comic Sans MS" w:hAnsi="Comic Sans MS" w:cs="ArialMT"/>
                <w:color w:val="000000"/>
                <w:sz w:val="20"/>
                <w:szCs w:val="20"/>
              </w:rPr>
              <w:tab/>
            </w:r>
            <w:r w:rsidRPr="00705541">
              <w:rPr>
                <w:rFonts w:ascii="Comic Sans MS" w:hAnsi="Comic Sans MS" w:cs="ArialMT"/>
                <w:color w:val="000000"/>
                <w:sz w:val="20"/>
                <w:szCs w:val="20"/>
              </w:rPr>
              <w:t>To ensure every child is given an equal opportunity to experience success appropriate to their</w:t>
            </w:r>
            <w:r>
              <w:rPr>
                <w:rFonts w:ascii="Comic Sans MS" w:hAnsi="Comic Sans MS" w:cs="ArialMT"/>
                <w:color w:val="000000"/>
                <w:sz w:val="20"/>
                <w:szCs w:val="20"/>
              </w:rPr>
              <w:t xml:space="preserve"> </w:t>
            </w:r>
            <w:r w:rsidRPr="00705541">
              <w:rPr>
                <w:rFonts w:ascii="Comic Sans MS" w:hAnsi="Comic Sans MS" w:cs="ArialMT"/>
                <w:color w:val="000000"/>
                <w:sz w:val="20"/>
                <w:szCs w:val="20"/>
              </w:rPr>
              <w:t>ability, through carefully planned and differentiated activities.</w:t>
            </w:r>
          </w:p>
          <w:p w14:paraId="2E9A66B1"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7. </w:t>
            </w:r>
            <w:r>
              <w:rPr>
                <w:rFonts w:ascii="Comic Sans MS" w:hAnsi="Comic Sans MS" w:cs="ArialMT"/>
                <w:color w:val="000000"/>
                <w:sz w:val="20"/>
                <w:szCs w:val="20"/>
              </w:rPr>
              <w:tab/>
            </w:r>
            <w:r w:rsidRPr="00705541">
              <w:rPr>
                <w:rFonts w:ascii="Comic Sans MS" w:hAnsi="Comic Sans MS" w:cs="ArialMT"/>
                <w:color w:val="000000"/>
                <w:sz w:val="20"/>
                <w:szCs w:val="20"/>
              </w:rPr>
              <w:t>To make use of opportunities within the life of the school to increase religious awareness and</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tolerance and to forge links with the wider community to promote an understanding of and respect for</w:t>
            </w:r>
            <w:r>
              <w:rPr>
                <w:rFonts w:ascii="Comic Sans MS" w:hAnsi="Comic Sans MS" w:cs="ArialMT"/>
                <w:color w:val="000000"/>
                <w:sz w:val="20"/>
                <w:szCs w:val="20"/>
              </w:rPr>
              <w:t xml:space="preserve"> </w:t>
            </w:r>
            <w:r w:rsidRPr="00705541">
              <w:rPr>
                <w:rFonts w:ascii="Comic Sans MS" w:hAnsi="Comic Sans MS" w:cs="ArialMT"/>
                <w:color w:val="000000"/>
                <w:sz w:val="20"/>
                <w:szCs w:val="20"/>
              </w:rPr>
              <w:t>others, whilst maintaining an understanding and appreciation of British values.</w:t>
            </w:r>
          </w:p>
          <w:p w14:paraId="746268BE"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8. </w:t>
            </w:r>
            <w:r>
              <w:rPr>
                <w:rFonts w:ascii="Comic Sans MS" w:hAnsi="Comic Sans MS" w:cs="ArialMT"/>
                <w:color w:val="000000"/>
                <w:sz w:val="20"/>
                <w:szCs w:val="20"/>
              </w:rPr>
              <w:tab/>
            </w:r>
            <w:r w:rsidRPr="00705541">
              <w:rPr>
                <w:rFonts w:ascii="Comic Sans MS" w:hAnsi="Comic Sans MS" w:cs="ArialMT"/>
                <w:color w:val="000000"/>
                <w:sz w:val="20"/>
                <w:szCs w:val="20"/>
              </w:rPr>
              <w:t xml:space="preserve">To ensure that </w:t>
            </w:r>
            <w:r>
              <w:rPr>
                <w:rFonts w:ascii="Comic Sans MS" w:hAnsi="Comic Sans MS" w:cs="ArialMT"/>
                <w:color w:val="000000"/>
                <w:sz w:val="20"/>
                <w:szCs w:val="20"/>
              </w:rPr>
              <w:t xml:space="preserve">no one faces discrimination. This should include the following groups but      not limited to: </w:t>
            </w:r>
          </w:p>
          <w:p w14:paraId="7E59360F" w14:textId="77777777" w:rsidR="004E7116" w:rsidRPr="00705541"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Race</w:t>
            </w:r>
          </w:p>
          <w:p w14:paraId="3F7BD329" w14:textId="77777777" w:rsidR="004E7116" w:rsidRPr="00705541"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Disability</w:t>
            </w:r>
          </w:p>
          <w:p w14:paraId="0C60B386" w14:textId="77777777" w:rsidR="004E7116" w:rsidRPr="00705541"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Religion or belief</w:t>
            </w:r>
          </w:p>
          <w:p w14:paraId="74D3D72B" w14:textId="77777777" w:rsidR="004E7116" w:rsidRPr="00705541"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Sexual orientation or sex</w:t>
            </w:r>
          </w:p>
          <w:p w14:paraId="7DF2955D" w14:textId="77777777" w:rsidR="004E7116" w:rsidRPr="00705541"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Gender</w:t>
            </w:r>
            <w:r>
              <w:rPr>
                <w:rFonts w:ascii="Comic Sans MS" w:hAnsi="Comic Sans MS" w:cs="ArialMT"/>
                <w:color w:val="000000"/>
                <w:sz w:val="20"/>
                <w:szCs w:val="20"/>
              </w:rPr>
              <w:t xml:space="preserve"> including:</w:t>
            </w:r>
            <w:r w:rsidRPr="00705541">
              <w:rPr>
                <w:rFonts w:ascii="Comic Sans MS" w:hAnsi="Comic Sans MS" w:cs="ArialMT"/>
                <w:color w:val="000000"/>
                <w:sz w:val="20"/>
                <w:szCs w:val="20"/>
              </w:rPr>
              <w:t xml:space="preserve"> reassignment</w:t>
            </w:r>
            <w:r>
              <w:rPr>
                <w:rFonts w:ascii="Comic Sans MS" w:hAnsi="Comic Sans MS" w:cs="ArialMT"/>
                <w:color w:val="000000"/>
                <w:sz w:val="20"/>
                <w:szCs w:val="20"/>
              </w:rPr>
              <w:t>/transgender/gender identity</w:t>
            </w:r>
          </w:p>
          <w:p w14:paraId="5E58FDA8" w14:textId="77777777" w:rsidR="004E7116" w:rsidRPr="00705541"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Pregnancy and maternity</w:t>
            </w:r>
          </w:p>
          <w:p w14:paraId="1707ED07" w14:textId="77777777" w:rsidR="004E7116" w:rsidRDefault="004E7116" w:rsidP="004E7116">
            <w:pPr>
              <w:pStyle w:val="ListParagraph"/>
              <w:numPr>
                <w:ilvl w:val="0"/>
                <w:numId w:val="3"/>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Age discrimination</w:t>
            </w:r>
          </w:p>
          <w:p w14:paraId="261CD49A" w14:textId="77777777" w:rsidR="004E7116" w:rsidRDefault="004E7116" w:rsidP="004E7116">
            <w:pPr>
              <w:pStyle w:val="Default"/>
              <w:rPr>
                <w:rFonts w:ascii="Comic Sans MS" w:hAnsi="Comic Sans MS"/>
                <w:sz w:val="20"/>
                <w:szCs w:val="20"/>
              </w:rPr>
            </w:pPr>
            <w:r w:rsidRPr="006E34B6">
              <w:rPr>
                <w:rFonts w:ascii="Comic Sans MS" w:hAnsi="Comic Sans MS" w:cs="ArialMT"/>
                <w:sz w:val="20"/>
                <w:szCs w:val="20"/>
              </w:rPr>
              <w:t xml:space="preserve">9. </w:t>
            </w:r>
            <w:r>
              <w:rPr>
                <w:rFonts w:ascii="Comic Sans MS" w:hAnsi="Comic Sans MS" w:cs="ArialMT"/>
                <w:sz w:val="20"/>
                <w:szCs w:val="20"/>
              </w:rPr>
              <w:t xml:space="preserve">        </w:t>
            </w:r>
            <w:r>
              <w:rPr>
                <w:rFonts w:ascii="Comic Sans MS" w:hAnsi="Comic Sans MS"/>
                <w:sz w:val="20"/>
                <w:szCs w:val="20"/>
              </w:rPr>
              <w:t>We are committed to p</w:t>
            </w:r>
            <w:r w:rsidRPr="006E34B6">
              <w:rPr>
                <w:rFonts w:ascii="Comic Sans MS" w:hAnsi="Comic Sans MS"/>
                <w:sz w:val="20"/>
                <w:szCs w:val="20"/>
              </w:rPr>
              <w:t xml:space="preserve">roviding a school with a strong ethos which is truly inclusive and </w:t>
            </w:r>
            <w:r>
              <w:rPr>
                <w:rFonts w:ascii="Comic Sans MS" w:hAnsi="Comic Sans MS"/>
                <w:sz w:val="20"/>
                <w:szCs w:val="20"/>
              </w:rPr>
              <w:t xml:space="preserve">   </w:t>
            </w:r>
          </w:p>
          <w:p w14:paraId="3B14CE1E" w14:textId="77777777" w:rsidR="004E7116" w:rsidRPr="006E34B6" w:rsidRDefault="004E7116" w:rsidP="004E7116">
            <w:pPr>
              <w:pStyle w:val="Default"/>
              <w:rPr>
                <w:rFonts w:ascii="Comic Sans MS" w:hAnsi="Comic Sans MS" w:cs="ArialMT"/>
                <w:sz w:val="20"/>
                <w:szCs w:val="20"/>
              </w:rPr>
            </w:pPr>
            <w:r>
              <w:rPr>
                <w:rFonts w:ascii="Comic Sans MS" w:hAnsi="Comic Sans MS"/>
                <w:sz w:val="20"/>
                <w:szCs w:val="20"/>
              </w:rPr>
              <w:t xml:space="preserve">            actively celebrates diversity. </w:t>
            </w:r>
          </w:p>
          <w:p w14:paraId="28343B41" w14:textId="77777777" w:rsidR="004E7116" w:rsidRDefault="004E7116" w:rsidP="004E7116">
            <w:pPr>
              <w:pStyle w:val="Default"/>
              <w:rPr>
                <w:rFonts w:ascii="Comic Sans MS" w:hAnsi="Comic Sans MS"/>
                <w:sz w:val="20"/>
                <w:szCs w:val="20"/>
              </w:rPr>
            </w:pPr>
            <w:r>
              <w:rPr>
                <w:rFonts w:ascii="Comic Sans MS" w:hAnsi="Comic Sans MS"/>
                <w:sz w:val="20"/>
                <w:szCs w:val="20"/>
              </w:rPr>
              <w:t xml:space="preserve">10.       </w:t>
            </w:r>
            <w:r w:rsidRPr="006E34B6">
              <w:rPr>
                <w:rFonts w:ascii="Comic Sans MS" w:hAnsi="Comic Sans MS"/>
                <w:sz w:val="20"/>
                <w:szCs w:val="20"/>
              </w:rPr>
              <w:t xml:space="preserve">Creating a safe, positive and welcoming atmosphere </w:t>
            </w:r>
            <w:r>
              <w:rPr>
                <w:rFonts w:ascii="Comic Sans MS" w:hAnsi="Comic Sans MS"/>
                <w:sz w:val="20"/>
                <w:szCs w:val="20"/>
              </w:rPr>
              <w:t xml:space="preserve">for all. </w:t>
            </w:r>
          </w:p>
          <w:p w14:paraId="76D1E4BB" w14:textId="77777777" w:rsidR="004E7116" w:rsidRDefault="004E7116" w:rsidP="004E7116">
            <w:pPr>
              <w:pStyle w:val="Default"/>
              <w:rPr>
                <w:rFonts w:ascii="Comic Sans MS" w:hAnsi="Comic Sans MS"/>
                <w:sz w:val="20"/>
                <w:szCs w:val="20"/>
              </w:rPr>
            </w:pPr>
            <w:r>
              <w:rPr>
                <w:rFonts w:ascii="Comic Sans MS" w:hAnsi="Comic Sans MS"/>
                <w:sz w:val="20"/>
                <w:szCs w:val="20"/>
              </w:rPr>
              <w:t xml:space="preserve">11.        Delivering a challenging </w:t>
            </w:r>
            <w:r w:rsidRPr="006E34B6">
              <w:rPr>
                <w:rFonts w:ascii="Comic Sans MS" w:hAnsi="Comic Sans MS"/>
                <w:sz w:val="20"/>
                <w:szCs w:val="20"/>
              </w:rPr>
              <w:t xml:space="preserve">and rewarding curriculum, underpinned by high expectations of </w:t>
            </w:r>
          </w:p>
          <w:p w14:paraId="6D40DC02" w14:textId="77777777" w:rsidR="004E7116" w:rsidRDefault="004E7116" w:rsidP="004E7116">
            <w:pPr>
              <w:pStyle w:val="Default"/>
              <w:rPr>
                <w:rFonts w:ascii="Comic Sans MS" w:hAnsi="Comic Sans MS"/>
                <w:sz w:val="20"/>
                <w:szCs w:val="20"/>
              </w:rPr>
            </w:pPr>
            <w:r>
              <w:rPr>
                <w:rFonts w:ascii="Comic Sans MS" w:hAnsi="Comic Sans MS"/>
                <w:sz w:val="20"/>
                <w:szCs w:val="20"/>
              </w:rPr>
              <w:lastRenderedPageBreak/>
              <w:t xml:space="preserve">            </w:t>
            </w:r>
            <w:r w:rsidRPr="006E34B6">
              <w:rPr>
                <w:rFonts w:ascii="Comic Sans MS" w:hAnsi="Comic Sans MS"/>
                <w:sz w:val="20"/>
                <w:szCs w:val="20"/>
              </w:rPr>
              <w:t>all children, which prepares them for happy, healthy, fulfilled, productive and well-</w:t>
            </w:r>
            <w:r>
              <w:rPr>
                <w:rFonts w:ascii="Comic Sans MS" w:hAnsi="Comic Sans MS"/>
                <w:sz w:val="20"/>
                <w:szCs w:val="20"/>
              </w:rPr>
              <w:t xml:space="preserve">   </w:t>
            </w:r>
          </w:p>
          <w:p w14:paraId="6C451F27" w14:textId="77777777" w:rsidR="004E7116" w:rsidRDefault="004E7116" w:rsidP="004E7116">
            <w:pPr>
              <w:pStyle w:val="Default"/>
              <w:rPr>
                <w:rFonts w:ascii="Comic Sans MS" w:hAnsi="Comic Sans MS"/>
                <w:sz w:val="20"/>
                <w:szCs w:val="20"/>
              </w:rPr>
            </w:pPr>
            <w:r>
              <w:rPr>
                <w:rFonts w:ascii="Comic Sans MS" w:hAnsi="Comic Sans MS"/>
                <w:sz w:val="20"/>
                <w:szCs w:val="20"/>
              </w:rPr>
              <w:t xml:space="preserve">            </w:t>
            </w:r>
            <w:r w:rsidRPr="006E34B6">
              <w:rPr>
                <w:rFonts w:ascii="Comic Sans MS" w:hAnsi="Comic Sans MS"/>
                <w:sz w:val="20"/>
                <w:szCs w:val="20"/>
              </w:rPr>
              <w:t xml:space="preserve">rounded adult lives. </w:t>
            </w:r>
          </w:p>
          <w:p w14:paraId="32C900B2" w14:textId="77777777" w:rsidR="004E7116" w:rsidRDefault="004E7116" w:rsidP="004E7116">
            <w:pPr>
              <w:pStyle w:val="Default"/>
              <w:rPr>
                <w:rFonts w:ascii="Comic Sans MS" w:hAnsi="Comic Sans MS"/>
                <w:sz w:val="20"/>
                <w:szCs w:val="20"/>
              </w:rPr>
            </w:pPr>
            <w:r>
              <w:rPr>
                <w:rFonts w:ascii="Comic Sans MS" w:hAnsi="Comic Sans MS"/>
                <w:sz w:val="20"/>
                <w:szCs w:val="20"/>
              </w:rPr>
              <w:t>12.</w:t>
            </w:r>
            <w:r>
              <w:rPr>
                <w:rFonts w:ascii="Comic Sans MS" w:hAnsi="Comic Sans MS"/>
                <w:sz w:val="20"/>
                <w:szCs w:val="20"/>
              </w:rPr>
              <w:tab/>
            </w:r>
            <w:r w:rsidRPr="006E34B6">
              <w:rPr>
                <w:rFonts w:ascii="Comic Sans MS" w:hAnsi="Comic Sans MS"/>
                <w:sz w:val="20"/>
                <w:szCs w:val="20"/>
              </w:rPr>
              <w:t xml:space="preserve">Providing good role models of respectful, sensitive, trusting relationships, and ensuring </w:t>
            </w:r>
          </w:p>
          <w:p w14:paraId="642C8B4C" w14:textId="77777777" w:rsidR="004E7116" w:rsidRPr="006E34B6" w:rsidRDefault="004E7116" w:rsidP="004E7116">
            <w:pPr>
              <w:pStyle w:val="Default"/>
              <w:spacing w:after="34"/>
              <w:rPr>
                <w:rFonts w:ascii="Comic Sans MS" w:hAnsi="Comic Sans MS"/>
                <w:sz w:val="20"/>
                <w:szCs w:val="20"/>
              </w:rPr>
            </w:pPr>
            <w:r>
              <w:rPr>
                <w:rFonts w:ascii="Comic Sans MS" w:hAnsi="Comic Sans MS"/>
                <w:sz w:val="20"/>
                <w:szCs w:val="20"/>
              </w:rPr>
              <w:t xml:space="preserve">            </w:t>
            </w:r>
            <w:r w:rsidRPr="006E34B6">
              <w:rPr>
                <w:rFonts w:ascii="Comic Sans MS" w:hAnsi="Comic Sans MS"/>
                <w:sz w:val="20"/>
                <w:szCs w:val="20"/>
              </w:rPr>
              <w:t xml:space="preserve">that the same approach is nurtured amongst our children. </w:t>
            </w:r>
          </w:p>
          <w:p w14:paraId="1BE8CC43" w14:textId="77777777" w:rsidR="004E7116" w:rsidRPr="006E34B6" w:rsidRDefault="004E7116" w:rsidP="004E7116">
            <w:pPr>
              <w:pStyle w:val="Default"/>
              <w:spacing w:after="34"/>
              <w:rPr>
                <w:rFonts w:ascii="Comic Sans MS" w:hAnsi="Comic Sans MS"/>
                <w:sz w:val="20"/>
                <w:szCs w:val="20"/>
              </w:rPr>
            </w:pPr>
            <w:r>
              <w:rPr>
                <w:rFonts w:ascii="Comic Sans MS" w:hAnsi="Comic Sans MS"/>
                <w:sz w:val="20"/>
                <w:szCs w:val="20"/>
              </w:rPr>
              <w:t xml:space="preserve">14.        </w:t>
            </w:r>
            <w:r w:rsidRPr="006E34B6">
              <w:rPr>
                <w:rFonts w:ascii="Comic Sans MS" w:hAnsi="Comic Sans MS"/>
                <w:sz w:val="20"/>
                <w:szCs w:val="20"/>
              </w:rPr>
              <w:t xml:space="preserve">Promoting a culture of self-reflection, continuing improvement and healthy work-life </w:t>
            </w:r>
            <w:r>
              <w:rPr>
                <w:rFonts w:ascii="Comic Sans MS" w:hAnsi="Comic Sans MS"/>
                <w:sz w:val="20"/>
                <w:szCs w:val="20"/>
              </w:rPr>
              <w:t xml:space="preserve">                                              </w:t>
            </w:r>
          </w:p>
          <w:p w14:paraId="4CF0DE29" w14:textId="77777777" w:rsidR="004E7116" w:rsidRPr="006E34B6" w:rsidRDefault="004E7116" w:rsidP="004E7116">
            <w:pPr>
              <w:pStyle w:val="Default"/>
              <w:spacing w:after="34"/>
              <w:rPr>
                <w:rFonts w:ascii="Comic Sans MS" w:hAnsi="Comic Sans MS"/>
                <w:sz w:val="20"/>
                <w:szCs w:val="20"/>
              </w:rPr>
            </w:pPr>
            <w:r>
              <w:rPr>
                <w:rFonts w:ascii="Comic Sans MS" w:hAnsi="Comic Sans MS"/>
                <w:sz w:val="20"/>
                <w:szCs w:val="20"/>
              </w:rPr>
              <w:t xml:space="preserve">15.      </w:t>
            </w:r>
            <w:r w:rsidRPr="006E34B6">
              <w:rPr>
                <w:rFonts w:ascii="Comic Sans MS" w:hAnsi="Comic Sans MS"/>
                <w:sz w:val="20"/>
                <w:szCs w:val="20"/>
              </w:rPr>
              <w:t xml:space="preserve">Working in partnership with parents as joint educators of their children. </w:t>
            </w:r>
          </w:p>
          <w:p w14:paraId="4F87B119" w14:textId="42E9E6EA" w:rsidR="004E7116" w:rsidRPr="006E34B6" w:rsidRDefault="004E7116" w:rsidP="004E7116">
            <w:pPr>
              <w:pStyle w:val="Default"/>
              <w:rPr>
                <w:rFonts w:ascii="Comic Sans MS" w:hAnsi="Comic Sans MS"/>
                <w:sz w:val="20"/>
                <w:szCs w:val="20"/>
              </w:rPr>
            </w:pPr>
            <w:r>
              <w:rPr>
                <w:rFonts w:ascii="Comic Sans MS" w:hAnsi="Comic Sans MS"/>
                <w:sz w:val="20"/>
                <w:szCs w:val="20"/>
              </w:rPr>
              <w:t xml:space="preserve">16.      </w:t>
            </w:r>
            <w:r w:rsidRPr="006E34B6">
              <w:rPr>
                <w:rFonts w:ascii="Comic Sans MS" w:hAnsi="Comic Sans MS"/>
                <w:sz w:val="20"/>
                <w:szCs w:val="20"/>
              </w:rPr>
              <w:t>Creating a learning community that all are proud to belong to</w:t>
            </w:r>
            <w:r>
              <w:rPr>
                <w:rFonts w:ascii="Comic Sans MS" w:hAnsi="Comic Sans MS"/>
                <w:sz w:val="20"/>
                <w:szCs w:val="20"/>
              </w:rPr>
              <w:t xml:space="preserve"> and all will look back on with </w:t>
            </w:r>
            <w:r>
              <w:rPr>
                <w:rFonts w:ascii="Comic Sans MS" w:hAnsi="Comic Sans MS"/>
                <w:sz w:val="20"/>
                <w:szCs w:val="20"/>
              </w:rPr>
              <w:tab/>
              <w:t>h</w:t>
            </w:r>
            <w:r w:rsidRPr="006E34B6">
              <w:rPr>
                <w:rFonts w:ascii="Comic Sans MS" w:hAnsi="Comic Sans MS"/>
                <w:sz w:val="20"/>
                <w:szCs w:val="20"/>
              </w:rPr>
              <w:t xml:space="preserve">appy and </w:t>
            </w:r>
            <w:r w:rsidR="00E144EF">
              <w:rPr>
                <w:rFonts w:ascii="Comic Sans MS" w:hAnsi="Comic Sans MS"/>
                <w:sz w:val="20"/>
                <w:szCs w:val="20"/>
              </w:rPr>
              <w:t xml:space="preserve">     </w:t>
            </w:r>
            <w:r w:rsidRPr="006E34B6">
              <w:rPr>
                <w:rFonts w:ascii="Comic Sans MS" w:hAnsi="Comic Sans MS"/>
                <w:sz w:val="20"/>
                <w:szCs w:val="20"/>
              </w:rPr>
              <w:t xml:space="preserve">affectionate memories. </w:t>
            </w:r>
          </w:p>
          <w:p w14:paraId="1399F072" w14:textId="77777777" w:rsidR="004E7116" w:rsidRPr="00E144EF" w:rsidRDefault="004E7116" w:rsidP="00E144EF">
            <w:pPr>
              <w:autoSpaceDE w:val="0"/>
              <w:autoSpaceDN w:val="0"/>
              <w:adjustRightInd w:val="0"/>
              <w:spacing w:after="0" w:line="240" w:lineRule="auto"/>
              <w:rPr>
                <w:rFonts w:ascii="Comic Sans MS" w:hAnsi="Comic Sans MS" w:cs="ArialMT"/>
                <w:color w:val="000000"/>
                <w:sz w:val="20"/>
                <w:szCs w:val="20"/>
              </w:rPr>
            </w:pPr>
          </w:p>
          <w:p w14:paraId="7C844010" w14:textId="3D0F0D49"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Managing Equality in Practice</w:t>
            </w:r>
          </w:p>
          <w:p w14:paraId="789AA69C"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1.</w:t>
            </w:r>
            <w:r>
              <w:rPr>
                <w:rFonts w:ascii="Comic Sans MS" w:hAnsi="Comic Sans MS" w:cs="ArialMT"/>
                <w:color w:val="000000"/>
                <w:sz w:val="20"/>
                <w:szCs w:val="20"/>
              </w:rPr>
              <w:tab/>
            </w:r>
            <w:r w:rsidRPr="00705541">
              <w:rPr>
                <w:rFonts w:ascii="Comic Sans MS" w:hAnsi="Comic Sans MS" w:cs="ArialMT"/>
                <w:color w:val="000000"/>
                <w:sz w:val="20"/>
                <w:szCs w:val="20"/>
              </w:rPr>
              <w:t>Having an Admissions Policy that clearly states our policy on equal opportunities.</w:t>
            </w:r>
          </w:p>
          <w:p w14:paraId="5FF6B82A"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2. </w:t>
            </w:r>
            <w:r>
              <w:rPr>
                <w:rFonts w:ascii="Comic Sans MS" w:hAnsi="Comic Sans MS" w:cs="ArialMT"/>
                <w:color w:val="000000"/>
                <w:sz w:val="20"/>
                <w:szCs w:val="20"/>
              </w:rPr>
              <w:tab/>
            </w:r>
            <w:r w:rsidRPr="00705541">
              <w:rPr>
                <w:rFonts w:ascii="Comic Sans MS" w:hAnsi="Comic Sans MS" w:cs="ArialMT"/>
                <w:color w:val="000000"/>
                <w:sz w:val="20"/>
                <w:szCs w:val="20"/>
              </w:rPr>
              <w:t>We will make every effort to ensure that no child, parent or member of staff is disadvantaged as a</w:t>
            </w:r>
            <w:r>
              <w:rPr>
                <w:rFonts w:ascii="Comic Sans MS" w:hAnsi="Comic Sans MS" w:cs="ArialMT"/>
                <w:color w:val="000000"/>
                <w:sz w:val="20"/>
                <w:szCs w:val="20"/>
              </w:rPr>
              <w:t xml:space="preserve"> </w:t>
            </w:r>
            <w:r w:rsidRPr="00705541">
              <w:rPr>
                <w:rFonts w:ascii="Comic Sans MS" w:hAnsi="Comic Sans MS" w:cs="ArialMT"/>
                <w:color w:val="000000"/>
                <w:sz w:val="20"/>
                <w:szCs w:val="20"/>
              </w:rPr>
              <w:t>result of their disability in line with our responsibility under the Equality Act 2010, ‘reasonable’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adjustments are made to overcome a factor which puts a disabled child, parent or staff member at a</w:t>
            </w:r>
            <w:r>
              <w:rPr>
                <w:rFonts w:ascii="Comic Sans MS" w:hAnsi="Comic Sans MS" w:cs="ArialMT"/>
                <w:color w:val="000000"/>
                <w:sz w:val="20"/>
                <w:szCs w:val="20"/>
              </w:rPr>
              <w:t xml:space="preserve"> </w:t>
            </w:r>
            <w:r w:rsidRPr="00705541">
              <w:rPr>
                <w:rFonts w:ascii="Comic Sans MS" w:hAnsi="Comic Sans MS" w:cs="ArialMT"/>
                <w:color w:val="000000"/>
                <w:sz w:val="20"/>
                <w:szCs w:val="20"/>
              </w:rPr>
              <w:t>disadvantage. Accessibility arrangements are regularly reviewed under the Special Education Needs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 xml:space="preserve">and Disability Act 2010 </w:t>
            </w:r>
            <w:r>
              <w:rPr>
                <w:rFonts w:ascii="Comic Sans MS" w:hAnsi="Comic Sans MS" w:cs="ArialMT"/>
                <w:color w:val="000000"/>
                <w:sz w:val="20"/>
                <w:szCs w:val="20"/>
              </w:rPr>
              <w:t>and the Code of practice 2014.</w:t>
            </w:r>
          </w:p>
          <w:p w14:paraId="17040917"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3. </w:t>
            </w:r>
            <w:r>
              <w:rPr>
                <w:rFonts w:ascii="Comic Sans MS" w:hAnsi="Comic Sans MS" w:cs="ArialMT"/>
                <w:color w:val="000000"/>
                <w:sz w:val="20"/>
                <w:szCs w:val="20"/>
              </w:rPr>
              <w:tab/>
            </w:r>
            <w:r w:rsidRPr="00705541">
              <w:rPr>
                <w:rFonts w:ascii="Comic Sans MS" w:hAnsi="Comic Sans MS" w:cs="ArialMT"/>
                <w:color w:val="000000"/>
                <w:sz w:val="20"/>
                <w:szCs w:val="20"/>
              </w:rPr>
              <w:t>Discriminatory language and behaviour and other acts of intolerance are not accepted. (See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 xml:space="preserve">Behaviour, Anti Bullying </w:t>
            </w:r>
            <w:r>
              <w:rPr>
                <w:rFonts w:ascii="Comic Sans MS" w:hAnsi="Comic Sans MS" w:cs="ArialMT"/>
                <w:color w:val="000000"/>
                <w:sz w:val="20"/>
                <w:szCs w:val="20"/>
              </w:rPr>
              <w:t xml:space="preserve">and hate crime </w:t>
            </w:r>
            <w:r w:rsidRPr="00705541">
              <w:rPr>
                <w:rFonts w:ascii="Comic Sans MS" w:hAnsi="Comic Sans MS" w:cs="ArialMT"/>
                <w:color w:val="000000"/>
                <w:sz w:val="20"/>
                <w:szCs w:val="20"/>
              </w:rPr>
              <w:t>and PSHE(c) Policies and SMSC Policy)</w:t>
            </w:r>
          </w:p>
          <w:p w14:paraId="10DD6511"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4. </w:t>
            </w:r>
            <w:r>
              <w:rPr>
                <w:rFonts w:ascii="Comic Sans MS" w:hAnsi="Comic Sans MS" w:cs="ArialMT"/>
                <w:color w:val="000000"/>
                <w:sz w:val="20"/>
                <w:szCs w:val="20"/>
              </w:rPr>
              <w:tab/>
            </w:r>
            <w:r w:rsidRPr="00705541">
              <w:rPr>
                <w:rFonts w:ascii="Comic Sans MS" w:hAnsi="Comic Sans MS" w:cs="ArialMT"/>
                <w:color w:val="000000"/>
                <w:sz w:val="20"/>
                <w:szCs w:val="20"/>
              </w:rPr>
              <w:t>The school recognises the value of children having male and female role models.</w:t>
            </w:r>
          </w:p>
          <w:p w14:paraId="187AE903" w14:textId="77777777" w:rsidR="004E7116" w:rsidRPr="00705541" w:rsidRDefault="004E7116" w:rsidP="004E7116">
            <w:pPr>
              <w:autoSpaceDE w:val="0"/>
              <w:autoSpaceDN w:val="0"/>
              <w:adjustRightInd w:val="0"/>
              <w:spacing w:after="0" w:line="240" w:lineRule="auto"/>
              <w:ind w:left="720"/>
              <w:rPr>
                <w:rFonts w:ascii="Comic Sans MS" w:hAnsi="Comic Sans MS" w:cs="ArialMT"/>
                <w:color w:val="000000"/>
                <w:sz w:val="20"/>
                <w:szCs w:val="20"/>
              </w:rPr>
            </w:pPr>
            <w:r w:rsidRPr="00705541">
              <w:rPr>
                <w:rFonts w:ascii="Comic Sans MS" w:hAnsi="Comic Sans MS" w:cs="ArialMT"/>
                <w:color w:val="000000"/>
                <w:sz w:val="20"/>
                <w:szCs w:val="20"/>
              </w:rPr>
              <w:t>However, vacant posts are always filled by the best applicant, irrespective of gender. Both men and</w:t>
            </w:r>
            <w:r>
              <w:rPr>
                <w:rFonts w:ascii="Comic Sans MS" w:hAnsi="Comic Sans MS" w:cs="ArialMT"/>
                <w:color w:val="000000"/>
                <w:sz w:val="20"/>
                <w:szCs w:val="20"/>
              </w:rPr>
              <w:t xml:space="preserve"> </w:t>
            </w:r>
            <w:r w:rsidRPr="00705541">
              <w:rPr>
                <w:rFonts w:ascii="Comic Sans MS" w:hAnsi="Comic Sans MS" w:cs="ArialMT"/>
                <w:color w:val="000000"/>
                <w:sz w:val="20"/>
                <w:szCs w:val="20"/>
              </w:rPr>
              <w:t>women are encouraged to work with all age groups and each key stage. All staff have equal access to</w:t>
            </w:r>
            <w:r>
              <w:rPr>
                <w:rFonts w:ascii="Comic Sans MS" w:hAnsi="Comic Sans MS" w:cs="ArialMT"/>
                <w:color w:val="000000"/>
                <w:sz w:val="20"/>
                <w:szCs w:val="20"/>
              </w:rPr>
              <w:t xml:space="preserve"> </w:t>
            </w:r>
            <w:r w:rsidRPr="00705541">
              <w:rPr>
                <w:rFonts w:ascii="Comic Sans MS" w:hAnsi="Comic Sans MS" w:cs="ArialMT"/>
                <w:color w:val="000000"/>
                <w:sz w:val="20"/>
                <w:szCs w:val="20"/>
              </w:rPr>
              <w:t>in-service training and posts of responsibility.</w:t>
            </w:r>
          </w:p>
          <w:p w14:paraId="3E49D588"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5. </w:t>
            </w:r>
            <w:r>
              <w:rPr>
                <w:rFonts w:ascii="Comic Sans MS" w:hAnsi="Comic Sans MS" w:cs="ArialMT"/>
                <w:color w:val="000000"/>
                <w:sz w:val="20"/>
                <w:szCs w:val="20"/>
              </w:rPr>
              <w:tab/>
            </w:r>
            <w:r w:rsidRPr="00705541">
              <w:rPr>
                <w:rFonts w:ascii="Comic Sans MS" w:hAnsi="Comic Sans MS" w:cs="ArialMT"/>
                <w:color w:val="000000"/>
                <w:sz w:val="20"/>
                <w:szCs w:val="20"/>
              </w:rPr>
              <w:t>The continuing development of our community and the equality of opportunity on which it is based,</w:t>
            </w:r>
            <w:r>
              <w:rPr>
                <w:rFonts w:ascii="Comic Sans MS" w:hAnsi="Comic Sans MS" w:cs="ArialMT"/>
                <w:color w:val="000000"/>
                <w:sz w:val="20"/>
                <w:szCs w:val="20"/>
              </w:rPr>
              <w:t xml:space="preserve"> </w:t>
            </w:r>
            <w:r w:rsidRPr="00705541">
              <w:rPr>
                <w:rFonts w:ascii="Comic Sans MS" w:hAnsi="Comic Sans MS" w:cs="ArialMT"/>
                <w:color w:val="000000"/>
                <w:sz w:val="20"/>
                <w:szCs w:val="20"/>
              </w:rPr>
              <w:t>requires the co-operation and commitment of all concerned and we trust that all parents/carers will</w:t>
            </w:r>
            <w:r>
              <w:rPr>
                <w:rFonts w:ascii="Comic Sans MS" w:hAnsi="Comic Sans MS" w:cs="ArialMT"/>
                <w:color w:val="000000"/>
                <w:sz w:val="20"/>
                <w:szCs w:val="20"/>
              </w:rPr>
              <w:t xml:space="preserve"> </w:t>
            </w:r>
            <w:r w:rsidRPr="00705541">
              <w:rPr>
                <w:rFonts w:ascii="Comic Sans MS" w:hAnsi="Comic Sans MS" w:cs="ArialMT"/>
                <w:color w:val="000000"/>
                <w:sz w:val="20"/>
                <w:szCs w:val="20"/>
              </w:rPr>
              <w:t>wish to give their full support to the school in this vital aspect of its life.</w:t>
            </w:r>
          </w:p>
          <w:p w14:paraId="31919A26"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6. </w:t>
            </w:r>
            <w:r>
              <w:rPr>
                <w:rFonts w:ascii="Comic Sans MS" w:hAnsi="Comic Sans MS" w:cs="ArialMT"/>
                <w:color w:val="000000"/>
                <w:sz w:val="20"/>
                <w:szCs w:val="20"/>
              </w:rPr>
              <w:tab/>
            </w:r>
            <w:r w:rsidRPr="00705541">
              <w:rPr>
                <w:rFonts w:ascii="Comic Sans MS" w:hAnsi="Comic Sans MS" w:cs="ArialMT"/>
                <w:color w:val="000000"/>
                <w:sz w:val="20"/>
                <w:szCs w:val="20"/>
              </w:rPr>
              <w:t>The school will promote positive images and role models to avoid prejudice and raise awareness of</w:t>
            </w:r>
            <w:r>
              <w:rPr>
                <w:rFonts w:ascii="Comic Sans MS" w:hAnsi="Comic Sans MS" w:cs="ArialMT"/>
                <w:color w:val="000000"/>
                <w:sz w:val="20"/>
                <w:szCs w:val="20"/>
              </w:rPr>
              <w:t xml:space="preserve"> </w:t>
            </w:r>
            <w:r w:rsidRPr="00705541">
              <w:rPr>
                <w:rFonts w:ascii="Comic Sans MS" w:hAnsi="Comic Sans MS" w:cs="ArialMT"/>
                <w:color w:val="000000"/>
                <w:sz w:val="20"/>
                <w:szCs w:val="20"/>
              </w:rPr>
              <w:t xml:space="preserve">related issues. </w:t>
            </w:r>
            <w:r>
              <w:rPr>
                <w:rFonts w:ascii="Comic Sans MS" w:hAnsi="Comic Sans MS" w:cs="ArialMT"/>
                <w:color w:val="000000"/>
                <w:sz w:val="20"/>
                <w:szCs w:val="20"/>
              </w:rPr>
              <w:t xml:space="preserve">We </w:t>
            </w:r>
            <w:r w:rsidRPr="00705541">
              <w:rPr>
                <w:rFonts w:ascii="Comic Sans MS" w:hAnsi="Comic Sans MS" w:cs="ArialMT"/>
                <w:color w:val="000000"/>
                <w:sz w:val="20"/>
                <w:szCs w:val="20"/>
              </w:rPr>
              <w:t>encourage children to value and respect others.</w:t>
            </w:r>
          </w:p>
          <w:p w14:paraId="39D3722E" w14:textId="77777777" w:rsidR="004E7116"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7. </w:t>
            </w:r>
            <w:r>
              <w:rPr>
                <w:rFonts w:ascii="Comic Sans MS" w:hAnsi="Comic Sans MS" w:cs="ArialMT"/>
                <w:color w:val="000000"/>
                <w:sz w:val="20"/>
                <w:szCs w:val="20"/>
              </w:rPr>
              <w:tab/>
            </w:r>
            <w:r w:rsidRPr="00705541">
              <w:rPr>
                <w:rFonts w:ascii="Comic Sans MS" w:hAnsi="Comic Sans MS" w:cs="ArialMT"/>
                <w:color w:val="000000"/>
                <w:sz w:val="20"/>
                <w:szCs w:val="20"/>
              </w:rPr>
              <w:t>The school has clear policy and procedures for supporting children who are identified as having</w:t>
            </w:r>
            <w:r>
              <w:rPr>
                <w:rFonts w:ascii="Comic Sans MS" w:hAnsi="Comic Sans MS" w:cs="ArialMT"/>
                <w:color w:val="000000"/>
                <w:sz w:val="20"/>
                <w:szCs w:val="20"/>
              </w:rPr>
              <w:t xml:space="preserve"> </w:t>
            </w:r>
            <w:r w:rsidRPr="00705541">
              <w:rPr>
                <w:rFonts w:ascii="Comic Sans MS" w:hAnsi="Comic Sans MS" w:cs="ArialMT"/>
                <w:color w:val="000000"/>
                <w:sz w:val="20"/>
                <w:szCs w:val="20"/>
              </w:rPr>
              <w:t>specific learning difficulties.</w:t>
            </w:r>
          </w:p>
          <w:p w14:paraId="6FAABB27" w14:textId="77777777" w:rsidR="004E7116" w:rsidRDefault="004E7116" w:rsidP="004E7116">
            <w:pPr>
              <w:autoSpaceDE w:val="0"/>
              <w:autoSpaceDN w:val="0"/>
              <w:adjustRightInd w:val="0"/>
              <w:spacing w:after="0" w:line="240" w:lineRule="auto"/>
              <w:rPr>
                <w:rFonts w:ascii="Comic Sans MS" w:hAnsi="Comic Sans MS" w:cs="Arial-BoldMT"/>
                <w:b/>
                <w:bCs/>
                <w:color w:val="000000"/>
                <w:sz w:val="20"/>
                <w:szCs w:val="20"/>
              </w:rPr>
            </w:pPr>
          </w:p>
          <w:p w14:paraId="03DAA8CE"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Equality of Opportunity and celebration of Diversity in all its forms will be reflected in all</w:t>
            </w:r>
          </w:p>
          <w:p w14:paraId="3C7755F2" w14:textId="7708676F"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practice:</w:t>
            </w:r>
          </w:p>
          <w:p w14:paraId="42831DA7" w14:textId="53481A26" w:rsidR="009D64B1"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Pr>
                <w:rFonts w:ascii="Comic Sans MS" w:hAnsi="Comic Sans MS" w:cs="Arial-BoldMT"/>
                <w:b/>
                <w:bCs/>
                <w:color w:val="000000"/>
                <w:sz w:val="20"/>
                <w:szCs w:val="20"/>
              </w:rPr>
              <w:t>Language</w:t>
            </w:r>
          </w:p>
          <w:p w14:paraId="3B155547"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The school views linguistic diversity positively. Children and staff must feel that their natural language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 xml:space="preserve">is valued and creates the conditions for all people to develop their self-esteem. Staff will </w:t>
            </w:r>
            <w:r>
              <w:rPr>
                <w:rFonts w:ascii="Comic Sans MS" w:hAnsi="Comic Sans MS" w:cs="ArialMT"/>
                <w:color w:val="000000"/>
                <w:sz w:val="20"/>
                <w:szCs w:val="20"/>
              </w:rPr>
              <w:t xml:space="preserve">strive to </w:t>
            </w:r>
            <w:r w:rsidRPr="00705541">
              <w:rPr>
                <w:rFonts w:ascii="Comic Sans MS" w:hAnsi="Comic Sans MS" w:cs="ArialMT"/>
                <w:color w:val="000000"/>
                <w:sz w:val="20"/>
                <w:szCs w:val="20"/>
              </w:rPr>
              <w:t>use the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correct terminology when referring to particular groups of people or individuals e.g. Native Americans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rather than Red Indians.</w:t>
            </w:r>
          </w:p>
          <w:p w14:paraId="4BAF4464"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2631495C" w14:textId="00F0898A" w:rsidR="009D64B1" w:rsidRPr="00E144EF"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Resources</w:t>
            </w:r>
          </w:p>
          <w:p w14:paraId="4BD82005"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The school’s aim is to provide a wide range of good quality resources to provide for the needs of all</w:t>
            </w:r>
            <w:r>
              <w:rPr>
                <w:rFonts w:ascii="Comic Sans MS" w:hAnsi="Comic Sans MS" w:cs="ArialMT"/>
                <w:color w:val="000000"/>
                <w:sz w:val="20"/>
                <w:szCs w:val="20"/>
              </w:rPr>
              <w:t xml:space="preserve"> </w:t>
            </w:r>
            <w:r w:rsidRPr="00705541">
              <w:rPr>
                <w:rFonts w:ascii="Comic Sans MS" w:hAnsi="Comic Sans MS" w:cs="ArialMT"/>
                <w:color w:val="000000"/>
                <w:sz w:val="20"/>
                <w:szCs w:val="20"/>
              </w:rPr>
              <w:t>pupils, irrespective of sex, ability, or ethnic origin. Resources are chosen to reflect positive images of</w:t>
            </w:r>
            <w:r>
              <w:rPr>
                <w:rFonts w:ascii="Comic Sans MS" w:hAnsi="Comic Sans MS" w:cs="ArialMT"/>
                <w:color w:val="000000"/>
                <w:sz w:val="20"/>
                <w:szCs w:val="20"/>
              </w:rPr>
              <w:t xml:space="preserve"> </w:t>
            </w:r>
            <w:r w:rsidRPr="00705541">
              <w:rPr>
                <w:rFonts w:ascii="Comic Sans MS" w:hAnsi="Comic Sans MS" w:cs="ArialMT"/>
                <w:color w:val="000000"/>
                <w:sz w:val="20"/>
                <w:szCs w:val="20"/>
              </w:rPr>
              <w:t>males and females in society including those with disabilities. All resources are equally accessible to</w:t>
            </w:r>
            <w:r>
              <w:rPr>
                <w:rFonts w:ascii="Comic Sans MS" w:hAnsi="Comic Sans MS" w:cs="ArialMT"/>
                <w:color w:val="000000"/>
                <w:sz w:val="20"/>
                <w:szCs w:val="20"/>
              </w:rPr>
              <w:t xml:space="preserve"> </w:t>
            </w:r>
            <w:r w:rsidRPr="00705541">
              <w:rPr>
                <w:rFonts w:ascii="Comic Sans MS" w:hAnsi="Comic Sans MS" w:cs="ArialMT"/>
                <w:color w:val="000000"/>
                <w:sz w:val="20"/>
                <w:szCs w:val="20"/>
              </w:rPr>
              <w:t>all members of the school community. Translation services will be offered for those for whom English</w:t>
            </w:r>
            <w:r>
              <w:rPr>
                <w:rFonts w:ascii="Comic Sans MS" w:hAnsi="Comic Sans MS" w:cs="ArialMT"/>
                <w:color w:val="000000"/>
                <w:sz w:val="20"/>
                <w:szCs w:val="20"/>
              </w:rPr>
              <w:t xml:space="preserve"> </w:t>
            </w:r>
            <w:r w:rsidRPr="00705541">
              <w:rPr>
                <w:rFonts w:ascii="Comic Sans MS" w:hAnsi="Comic Sans MS" w:cs="ArialMT"/>
                <w:color w:val="000000"/>
                <w:sz w:val="20"/>
                <w:szCs w:val="20"/>
              </w:rPr>
              <w:t>is not the first language.</w:t>
            </w:r>
          </w:p>
          <w:p w14:paraId="6F012081"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1CC397F6" w14:textId="34336954" w:rsidR="009D64B1"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Parents/carers</w:t>
            </w:r>
          </w:p>
          <w:p w14:paraId="16A96F11"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The school is committed to working closely with parents/carers and when appropriate with other</w:t>
            </w:r>
          </w:p>
          <w:p w14:paraId="7D16A994"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agencies. We will introduce and communicate the equal opportunities policy to parents/carers through</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the school pro</w:t>
            </w:r>
            <w:r>
              <w:rPr>
                <w:rFonts w:ascii="Comic Sans MS" w:hAnsi="Comic Sans MS" w:cs="ArialMT"/>
                <w:color w:val="000000"/>
                <w:sz w:val="20"/>
                <w:szCs w:val="20"/>
              </w:rPr>
              <w:t xml:space="preserve">spectus and website. </w:t>
            </w:r>
            <w:r w:rsidRPr="00705541">
              <w:rPr>
                <w:rFonts w:ascii="Comic Sans MS" w:hAnsi="Comic Sans MS" w:cs="ArialMT"/>
                <w:color w:val="000000"/>
                <w:sz w:val="20"/>
                <w:szCs w:val="20"/>
              </w:rPr>
              <w:t>In addition, copies of our policies are available fo</w:t>
            </w:r>
            <w:r>
              <w:rPr>
                <w:rFonts w:ascii="Comic Sans MS" w:hAnsi="Comic Sans MS" w:cs="ArialMT"/>
                <w:color w:val="000000"/>
                <w:sz w:val="20"/>
                <w:szCs w:val="20"/>
              </w:rPr>
              <w:t>r all parents/carers on request.</w:t>
            </w:r>
          </w:p>
          <w:p w14:paraId="69747AC4"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0F0D6EE9" w14:textId="4D305D64" w:rsidR="009D64B1"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lastRenderedPageBreak/>
              <w:t>Curriculum</w:t>
            </w:r>
          </w:p>
          <w:p w14:paraId="1164A8F4"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Equality of opportunity permeates the whole curriculum and will be reviewed regularly. It is the policy</w:t>
            </w:r>
            <w:r>
              <w:rPr>
                <w:rFonts w:ascii="Comic Sans MS" w:hAnsi="Comic Sans MS" w:cs="ArialMT"/>
                <w:color w:val="000000"/>
                <w:sz w:val="20"/>
                <w:szCs w:val="20"/>
              </w:rPr>
              <w:t xml:space="preserve"> </w:t>
            </w:r>
            <w:r w:rsidRPr="00705541">
              <w:rPr>
                <w:rFonts w:ascii="Comic Sans MS" w:hAnsi="Comic Sans MS" w:cs="ArialMT"/>
                <w:color w:val="000000"/>
                <w:sz w:val="20"/>
                <w:szCs w:val="20"/>
              </w:rPr>
              <w:t>of this school to provide equal access to all activities.</w:t>
            </w:r>
          </w:p>
          <w:p w14:paraId="5DB256FB"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5F487093" w14:textId="51FFA931" w:rsidR="009D64B1"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Children</w:t>
            </w:r>
          </w:p>
          <w:p w14:paraId="79139596"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It is the right of every child irrespective of race, culture, class, gender</w:t>
            </w:r>
            <w:r>
              <w:rPr>
                <w:rFonts w:ascii="Comic Sans MS" w:hAnsi="Comic Sans MS" w:cs="ArialMT"/>
                <w:color w:val="000000"/>
                <w:sz w:val="20"/>
                <w:szCs w:val="20"/>
              </w:rPr>
              <w:t xml:space="preserve"> (including identity)</w:t>
            </w:r>
            <w:r w:rsidRPr="00705541">
              <w:rPr>
                <w:rFonts w:ascii="Comic Sans MS" w:hAnsi="Comic Sans MS" w:cs="ArialMT"/>
                <w:color w:val="000000"/>
                <w:sz w:val="20"/>
                <w:szCs w:val="20"/>
              </w:rPr>
              <w:t>, special need or ability to</w:t>
            </w:r>
            <w:r>
              <w:rPr>
                <w:rFonts w:ascii="Comic Sans MS" w:hAnsi="Comic Sans MS" w:cs="ArialMT"/>
                <w:color w:val="000000"/>
                <w:sz w:val="20"/>
                <w:szCs w:val="20"/>
              </w:rPr>
              <w:t xml:space="preserve"> </w:t>
            </w:r>
            <w:r w:rsidRPr="00705541">
              <w:rPr>
                <w:rFonts w:ascii="Comic Sans MS" w:hAnsi="Comic Sans MS" w:cs="ArialMT"/>
                <w:color w:val="000000"/>
                <w:sz w:val="20"/>
                <w:szCs w:val="20"/>
              </w:rPr>
              <w:t>achieve their full potential. Each child should have access to an education which will enable him/her</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to utilise their talents to the full</w:t>
            </w:r>
            <w:r>
              <w:rPr>
                <w:rFonts w:ascii="Comic Sans MS" w:hAnsi="Comic Sans MS" w:cs="ArialMT"/>
                <w:color w:val="000000"/>
                <w:sz w:val="20"/>
                <w:szCs w:val="20"/>
              </w:rPr>
              <w:t>,</w:t>
            </w:r>
            <w:r w:rsidRPr="00705541">
              <w:rPr>
                <w:rFonts w:ascii="Comic Sans MS" w:hAnsi="Comic Sans MS" w:cs="ArialMT"/>
                <w:color w:val="000000"/>
                <w:sz w:val="20"/>
                <w:szCs w:val="20"/>
              </w:rPr>
              <w:t xml:space="preserve"> and achieve their potential.</w:t>
            </w:r>
          </w:p>
          <w:p w14:paraId="5A6BADA5" w14:textId="77777777" w:rsidR="004E7116" w:rsidRDefault="004E7116" w:rsidP="004E7116">
            <w:pPr>
              <w:autoSpaceDE w:val="0"/>
              <w:autoSpaceDN w:val="0"/>
              <w:adjustRightInd w:val="0"/>
              <w:spacing w:after="0" w:line="240" w:lineRule="auto"/>
              <w:rPr>
                <w:rFonts w:ascii="Comic Sans MS" w:hAnsi="Comic Sans MS" w:cs="Arial-BoldMT"/>
                <w:b/>
                <w:bCs/>
                <w:color w:val="000000"/>
                <w:sz w:val="20"/>
                <w:szCs w:val="20"/>
              </w:rPr>
            </w:pPr>
          </w:p>
          <w:p w14:paraId="1EB885DF" w14:textId="751AC549" w:rsidR="009D64B1"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Staff</w:t>
            </w:r>
          </w:p>
          <w:p w14:paraId="27F4708A"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It is the responsibility of all staff to foster and facilitate this ideal by creating a welcoming environment</w:t>
            </w:r>
            <w:r>
              <w:rPr>
                <w:rFonts w:ascii="Comic Sans MS" w:hAnsi="Comic Sans MS" w:cs="ArialMT"/>
                <w:color w:val="000000"/>
                <w:sz w:val="20"/>
                <w:szCs w:val="20"/>
              </w:rPr>
              <w:t xml:space="preserve"> </w:t>
            </w:r>
            <w:r w:rsidRPr="00705541">
              <w:rPr>
                <w:rFonts w:ascii="Comic Sans MS" w:hAnsi="Comic Sans MS" w:cs="ArialMT"/>
                <w:color w:val="000000"/>
                <w:sz w:val="20"/>
                <w:szCs w:val="20"/>
              </w:rPr>
              <w:t>for all children. They will endeavour to establish an atmosphere within school which promotes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tolerance and raises self-esteem, so that all children can develop independence, freedom of choice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and a knowledge of their right to take on whatever roles they choose, no matter what their cultural</w:t>
            </w:r>
            <w:r>
              <w:rPr>
                <w:rFonts w:ascii="Comic Sans MS" w:hAnsi="Comic Sans MS" w:cs="ArialMT"/>
                <w:color w:val="000000"/>
                <w:sz w:val="20"/>
                <w:szCs w:val="20"/>
              </w:rPr>
              <w:t xml:space="preserve"> </w:t>
            </w:r>
            <w:r w:rsidRPr="00705541">
              <w:rPr>
                <w:rFonts w:ascii="Comic Sans MS" w:hAnsi="Comic Sans MS" w:cs="ArialMT"/>
                <w:color w:val="000000"/>
                <w:sz w:val="20"/>
                <w:szCs w:val="20"/>
              </w:rPr>
              <w:t>background, gender or ability and prepares them for life in a society which reflects and values cultural</w:t>
            </w:r>
            <w:r>
              <w:rPr>
                <w:rFonts w:ascii="Comic Sans MS" w:hAnsi="Comic Sans MS" w:cs="ArialMT"/>
                <w:color w:val="000000"/>
                <w:sz w:val="20"/>
                <w:szCs w:val="20"/>
              </w:rPr>
              <w:t xml:space="preserve"> </w:t>
            </w:r>
            <w:r w:rsidRPr="00705541">
              <w:rPr>
                <w:rFonts w:ascii="Comic Sans MS" w:hAnsi="Comic Sans MS" w:cs="ArialMT"/>
                <w:color w:val="000000"/>
                <w:sz w:val="20"/>
                <w:szCs w:val="20"/>
              </w:rPr>
              <w:t>and ethnic variety.</w:t>
            </w:r>
          </w:p>
          <w:p w14:paraId="678E1E45"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522C297D" w14:textId="77777777" w:rsidR="004E7116" w:rsidRPr="00193C4B" w:rsidRDefault="004E7116" w:rsidP="004E7116">
            <w:pPr>
              <w:autoSpaceDE w:val="0"/>
              <w:autoSpaceDN w:val="0"/>
              <w:adjustRightInd w:val="0"/>
              <w:spacing w:after="0" w:line="240" w:lineRule="auto"/>
              <w:rPr>
                <w:rFonts w:ascii="Comic Sans MS" w:hAnsi="Comic Sans MS" w:cs="Arial-BoldMT"/>
                <w:bCs/>
                <w:color w:val="000000"/>
                <w:sz w:val="20"/>
                <w:szCs w:val="20"/>
              </w:rPr>
            </w:pPr>
            <w:r w:rsidRPr="00193C4B">
              <w:rPr>
                <w:rFonts w:ascii="Comic Sans MS" w:hAnsi="Comic Sans MS" w:cs="Arial-BoldMT"/>
                <w:bCs/>
                <w:color w:val="000000"/>
                <w:sz w:val="20"/>
                <w:szCs w:val="20"/>
              </w:rPr>
              <w:t>We will be proactive to ensure that we meet our goal of meeting the differing needs of all of our children.</w:t>
            </w:r>
          </w:p>
          <w:p w14:paraId="034073E2"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p>
          <w:p w14:paraId="5AAA65EA"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At Ellwood we promote our values; respect, kindness, honesty, friendship, responsibility and resilience. Therefore, we aim to show respect for others and their differences and take responsibility for our actions.</w:t>
            </w:r>
            <w:r w:rsidRPr="00193C4B">
              <w:rPr>
                <w:rFonts w:ascii="Comic Sans MS" w:hAnsi="Comic Sans MS" w:cs="ArialMT"/>
                <w:color w:val="000000"/>
                <w:sz w:val="20"/>
                <w:szCs w:val="20"/>
              </w:rPr>
              <w:t xml:space="preserve"> </w:t>
            </w:r>
            <w:r w:rsidRPr="00705541">
              <w:rPr>
                <w:rFonts w:ascii="Comic Sans MS" w:hAnsi="Comic Sans MS" w:cs="ArialMT"/>
                <w:color w:val="000000"/>
                <w:sz w:val="20"/>
                <w:szCs w:val="20"/>
              </w:rPr>
              <w:t>We will encourage our children to show respect for the way other people lead their day to day lives</w:t>
            </w:r>
            <w:r>
              <w:rPr>
                <w:rFonts w:ascii="Comic Sans MS" w:hAnsi="Comic Sans MS" w:cs="ArialMT"/>
                <w:color w:val="000000"/>
                <w:sz w:val="20"/>
                <w:szCs w:val="20"/>
              </w:rPr>
              <w:t xml:space="preserve"> </w:t>
            </w:r>
            <w:r w:rsidRPr="00705541">
              <w:rPr>
                <w:rFonts w:ascii="Comic Sans MS" w:hAnsi="Comic Sans MS" w:cs="ArialMT"/>
                <w:color w:val="000000"/>
                <w:sz w:val="20"/>
                <w:szCs w:val="20"/>
              </w:rPr>
              <w:t>by emphasising that no cultural group has the monopoly on the ‘right’ way to live.</w:t>
            </w:r>
          </w:p>
          <w:p w14:paraId="705B149E"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7132D2E1" w14:textId="77777777" w:rsidR="004E7116" w:rsidRPr="00193C4B"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1. </w:t>
            </w:r>
            <w:r>
              <w:rPr>
                <w:rFonts w:ascii="Comic Sans MS" w:hAnsi="Comic Sans MS" w:cs="ArialMT"/>
                <w:color w:val="000000"/>
                <w:sz w:val="20"/>
                <w:szCs w:val="20"/>
              </w:rPr>
              <w:tab/>
            </w:r>
            <w:r w:rsidRPr="00705541">
              <w:rPr>
                <w:rFonts w:ascii="Comic Sans MS" w:hAnsi="Comic Sans MS" w:cs="Arial-BoldMT"/>
                <w:b/>
                <w:bCs/>
                <w:color w:val="000000"/>
                <w:sz w:val="20"/>
                <w:szCs w:val="20"/>
              </w:rPr>
              <w:t>We will respect and value all cultures, faiths and traditions by:</w:t>
            </w:r>
          </w:p>
          <w:p w14:paraId="45D0E7B7" w14:textId="77777777" w:rsidR="004E7116" w:rsidRPr="00705541" w:rsidRDefault="004E7116" w:rsidP="004E7116">
            <w:pPr>
              <w:pStyle w:val="ListParagraph"/>
              <w:numPr>
                <w:ilvl w:val="0"/>
                <w:numId w:val="4"/>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Helping children to learn about and respect cultures other than their own.</w:t>
            </w:r>
          </w:p>
          <w:p w14:paraId="7A56398F" w14:textId="77777777" w:rsidR="004E7116" w:rsidRPr="00705541" w:rsidRDefault="004E7116" w:rsidP="004E7116">
            <w:pPr>
              <w:pStyle w:val="ListParagraph"/>
              <w:numPr>
                <w:ilvl w:val="0"/>
                <w:numId w:val="4"/>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Showing that we value all cultures equally.</w:t>
            </w:r>
          </w:p>
          <w:p w14:paraId="58EB1A3C" w14:textId="77777777" w:rsidR="004E7116" w:rsidRPr="00705541" w:rsidRDefault="004E7116" w:rsidP="004E7116">
            <w:pPr>
              <w:pStyle w:val="ListParagraph"/>
              <w:numPr>
                <w:ilvl w:val="0"/>
                <w:numId w:val="4"/>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Ensuring that children know about their British culture and its traditions and ways of life,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including the law, the government and other national institutions and public services</w:t>
            </w:r>
          </w:p>
          <w:p w14:paraId="4E5A503B"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2. </w:t>
            </w:r>
            <w:r>
              <w:rPr>
                <w:rFonts w:ascii="Comic Sans MS" w:hAnsi="Comic Sans MS" w:cs="ArialMT"/>
                <w:color w:val="000000"/>
                <w:sz w:val="20"/>
                <w:szCs w:val="20"/>
              </w:rPr>
              <w:tab/>
            </w:r>
            <w:r w:rsidRPr="00672C06">
              <w:rPr>
                <w:rFonts w:ascii="Comic Sans MS" w:hAnsi="Comic Sans MS" w:cs="ArialMT"/>
                <w:b/>
                <w:color w:val="000000"/>
                <w:sz w:val="20"/>
                <w:szCs w:val="20"/>
              </w:rPr>
              <w:t>We will demonstrate our recognition of the individuality of people by:</w:t>
            </w:r>
          </w:p>
          <w:p w14:paraId="79C4B881" w14:textId="77777777" w:rsidR="004E7116" w:rsidRPr="00705541"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Avoiding reference to stereotypes because of one characteristic e.g. colour, sexual</w:t>
            </w:r>
          </w:p>
          <w:p w14:paraId="0AE71B3C" w14:textId="77777777" w:rsidR="004E7116" w:rsidRDefault="004E7116" w:rsidP="004E7116">
            <w:pPr>
              <w:autoSpaceDE w:val="0"/>
              <w:autoSpaceDN w:val="0"/>
              <w:adjustRightInd w:val="0"/>
              <w:spacing w:after="0" w:line="240" w:lineRule="auto"/>
              <w:ind w:firstLine="720"/>
              <w:rPr>
                <w:rFonts w:ascii="Comic Sans MS" w:hAnsi="Comic Sans MS" w:cs="ArialMT"/>
                <w:color w:val="000000"/>
                <w:sz w:val="20"/>
                <w:szCs w:val="20"/>
              </w:rPr>
            </w:pPr>
            <w:r w:rsidRPr="00705541">
              <w:rPr>
                <w:rFonts w:ascii="Comic Sans MS" w:hAnsi="Comic Sans MS" w:cs="ArialMT"/>
                <w:color w:val="000000"/>
                <w:sz w:val="20"/>
                <w:szCs w:val="20"/>
              </w:rPr>
              <w:t>orientation, gender</w:t>
            </w:r>
            <w:r>
              <w:rPr>
                <w:rFonts w:ascii="Comic Sans MS" w:hAnsi="Comic Sans MS" w:cs="ArialMT"/>
                <w:color w:val="000000"/>
                <w:sz w:val="20"/>
                <w:szCs w:val="20"/>
              </w:rPr>
              <w:t>, gender identity</w:t>
            </w:r>
            <w:r w:rsidRPr="00705541">
              <w:rPr>
                <w:rFonts w:ascii="Comic Sans MS" w:hAnsi="Comic Sans MS" w:cs="ArialMT"/>
                <w:color w:val="000000"/>
                <w:sz w:val="20"/>
                <w:szCs w:val="20"/>
              </w:rPr>
              <w:t>, disability stereotyping.</w:t>
            </w:r>
          </w:p>
          <w:p w14:paraId="5F0C95B3" w14:textId="77777777" w:rsidR="004E7116" w:rsidRPr="00672C06"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672C06">
              <w:rPr>
                <w:rFonts w:ascii="Comic Sans MS" w:hAnsi="Comic Sans MS" w:cs="ArialMT"/>
                <w:color w:val="000000"/>
                <w:sz w:val="20"/>
                <w:szCs w:val="20"/>
              </w:rPr>
              <w:t>Looking to the needs of the whole child rather than concentrating on one characteristic.</w:t>
            </w:r>
          </w:p>
          <w:p w14:paraId="00D7EA1E" w14:textId="77777777" w:rsidR="004E7116" w:rsidRPr="00672C06" w:rsidRDefault="004E7116" w:rsidP="004E7116">
            <w:pPr>
              <w:autoSpaceDE w:val="0"/>
              <w:autoSpaceDN w:val="0"/>
              <w:adjustRightInd w:val="0"/>
              <w:spacing w:after="0" w:line="240" w:lineRule="auto"/>
              <w:rPr>
                <w:rFonts w:ascii="Comic Sans MS" w:hAnsi="Comic Sans MS" w:cs="ArialMT"/>
                <w:b/>
                <w:color w:val="000000"/>
                <w:sz w:val="20"/>
                <w:szCs w:val="20"/>
              </w:rPr>
            </w:pPr>
            <w:r w:rsidRPr="00705541">
              <w:rPr>
                <w:rFonts w:ascii="Comic Sans MS" w:hAnsi="Comic Sans MS" w:cs="ArialMT"/>
                <w:color w:val="000000"/>
                <w:sz w:val="20"/>
                <w:szCs w:val="20"/>
              </w:rPr>
              <w:t xml:space="preserve">3. </w:t>
            </w:r>
            <w:r>
              <w:rPr>
                <w:rFonts w:ascii="Comic Sans MS" w:hAnsi="Comic Sans MS" w:cs="ArialMT"/>
                <w:color w:val="000000"/>
                <w:sz w:val="20"/>
                <w:szCs w:val="20"/>
              </w:rPr>
              <w:tab/>
            </w:r>
            <w:r w:rsidRPr="00672C06">
              <w:rPr>
                <w:rFonts w:ascii="Comic Sans MS" w:hAnsi="Comic Sans MS" w:cs="ArialMT"/>
                <w:b/>
                <w:color w:val="000000"/>
                <w:sz w:val="20"/>
                <w:szCs w:val="20"/>
              </w:rPr>
              <w:t>We will promote self-esteem and self-worth by:</w:t>
            </w:r>
          </w:p>
          <w:p w14:paraId="763D3E90" w14:textId="77777777" w:rsidR="004E7116" w:rsidRPr="00705541"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Ensuring that each child in our care is respected equally and feels pride in him/herself.</w:t>
            </w:r>
          </w:p>
          <w:p w14:paraId="269606F6" w14:textId="77777777" w:rsidR="004E7116" w:rsidRPr="00705541"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Preventing children being subjected to prejudice.</w:t>
            </w:r>
          </w:p>
          <w:p w14:paraId="6495D8EB" w14:textId="77777777" w:rsidR="004E7116" w:rsidRPr="00705541"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Respecting the family and background of our children.</w:t>
            </w:r>
          </w:p>
          <w:p w14:paraId="63AF8922" w14:textId="77777777" w:rsidR="004E7116" w:rsidRPr="00705541"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Using appropriate language.</w:t>
            </w:r>
          </w:p>
          <w:p w14:paraId="602CCE6B" w14:textId="77777777" w:rsidR="004E7116" w:rsidRPr="00705541" w:rsidRDefault="004E7116" w:rsidP="004E7116">
            <w:pPr>
              <w:pStyle w:val="ListParagraph"/>
              <w:numPr>
                <w:ilvl w:val="0"/>
                <w:numId w:val="5"/>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Aiming always to get names correct.</w:t>
            </w:r>
          </w:p>
          <w:p w14:paraId="31F7BC62" w14:textId="77777777" w:rsidR="004E7116" w:rsidRPr="00672C06" w:rsidRDefault="004E7116" w:rsidP="004E7116">
            <w:pPr>
              <w:autoSpaceDE w:val="0"/>
              <w:autoSpaceDN w:val="0"/>
              <w:adjustRightInd w:val="0"/>
              <w:spacing w:after="0" w:line="240" w:lineRule="auto"/>
              <w:ind w:left="720" w:hanging="720"/>
              <w:rPr>
                <w:rFonts w:ascii="Comic Sans MS" w:hAnsi="Comic Sans MS" w:cs="ArialMT"/>
                <w:b/>
                <w:color w:val="000000"/>
                <w:sz w:val="20"/>
                <w:szCs w:val="20"/>
              </w:rPr>
            </w:pPr>
            <w:r w:rsidRPr="00705541">
              <w:rPr>
                <w:rFonts w:ascii="Comic Sans MS" w:hAnsi="Comic Sans MS" w:cs="ArialMT"/>
                <w:color w:val="000000"/>
                <w:sz w:val="20"/>
                <w:szCs w:val="20"/>
              </w:rPr>
              <w:t xml:space="preserve">4. </w:t>
            </w:r>
            <w:r>
              <w:rPr>
                <w:rFonts w:ascii="Comic Sans MS" w:hAnsi="Comic Sans MS" w:cs="ArialMT"/>
                <w:color w:val="000000"/>
                <w:sz w:val="20"/>
                <w:szCs w:val="20"/>
              </w:rPr>
              <w:tab/>
            </w:r>
            <w:r w:rsidRPr="00672C06">
              <w:rPr>
                <w:rFonts w:ascii="Comic Sans MS" w:hAnsi="Comic Sans MS" w:cs="ArialMT"/>
                <w:b/>
                <w:color w:val="000000"/>
                <w:sz w:val="20"/>
                <w:szCs w:val="20"/>
              </w:rPr>
              <w:t>We will ensure equal access to opportunities which will enhance the child’s welfare and</w:t>
            </w:r>
            <w:r>
              <w:rPr>
                <w:rFonts w:ascii="Comic Sans MS" w:hAnsi="Comic Sans MS" w:cs="ArialMT"/>
                <w:b/>
                <w:color w:val="000000"/>
                <w:sz w:val="20"/>
                <w:szCs w:val="20"/>
              </w:rPr>
              <w:t xml:space="preserve"> </w:t>
            </w:r>
            <w:r w:rsidRPr="00672C06">
              <w:rPr>
                <w:rFonts w:ascii="Comic Sans MS" w:hAnsi="Comic Sans MS" w:cs="ArialMT"/>
                <w:b/>
                <w:color w:val="000000"/>
                <w:sz w:val="20"/>
                <w:szCs w:val="20"/>
              </w:rPr>
              <w:t>development by:</w:t>
            </w:r>
          </w:p>
          <w:p w14:paraId="0802C975" w14:textId="77777777" w:rsidR="004E7116" w:rsidRPr="00705541" w:rsidRDefault="004E7116" w:rsidP="004E7116">
            <w:pPr>
              <w:pStyle w:val="ListParagraph"/>
              <w:numPr>
                <w:ilvl w:val="0"/>
                <w:numId w:val="6"/>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Avoiding assumptions about any child’s potential for development.</w:t>
            </w:r>
          </w:p>
          <w:p w14:paraId="6DF7366A" w14:textId="77777777" w:rsidR="004E7116" w:rsidRPr="00705541" w:rsidRDefault="004E7116" w:rsidP="004E7116">
            <w:pPr>
              <w:pStyle w:val="ListParagraph"/>
              <w:numPr>
                <w:ilvl w:val="0"/>
                <w:numId w:val="6"/>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Not stereotyping the role people play in adult life.</w:t>
            </w:r>
          </w:p>
          <w:p w14:paraId="3FEF6117" w14:textId="77777777" w:rsidR="004E7116" w:rsidRPr="00705541" w:rsidRDefault="004E7116" w:rsidP="004E7116">
            <w:pPr>
              <w:pStyle w:val="ListParagraph"/>
              <w:numPr>
                <w:ilvl w:val="0"/>
                <w:numId w:val="6"/>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Offering all opportunities to all children both inside and outside the classroom.</w:t>
            </w:r>
          </w:p>
          <w:p w14:paraId="5D6C8E70" w14:textId="77777777" w:rsidR="004E7116" w:rsidRPr="00705541" w:rsidRDefault="004E7116" w:rsidP="004E7116">
            <w:pPr>
              <w:pStyle w:val="ListParagraph"/>
              <w:numPr>
                <w:ilvl w:val="0"/>
                <w:numId w:val="6"/>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Using role models to illustrate positive images of all in adult life.</w:t>
            </w:r>
          </w:p>
          <w:p w14:paraId="28A14BC9"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5. </w:t>
            </w:r>
            <w:r>
              <w:rPr>
                <w:rFonts w:ascii="Comic Sans MS" w:hAnsi="Comic Sans MS" w:cs="ArialMT"/>
                <w:color w:val="000000"/>
                <w:sz w:val="20"/>
                <w:szCs w:val="20"/>
              </w:rPr>
              <w:tab/>
            </w:r>
            <w:r w:rsidRPr="00672C06">
              <w:rPr>
                <w:rFonts w:ascii="Comic Sans MS" w:hAnsi="Comic Sans MS" w:cs="ArialMT"/>
                <w:b/>
                <w:color w:val="000000"/>
                <w:sz w:val="20"/>
                <w:szCs w:val="20"/>
              </w:rPr>
              <w:t>We will oppose prejudice and discrimination by:</w:t>
            </w:r>
          </w:p>
          <w:p w14:paraId="4EE5237A" w14:textId="77777777" w:rsidR="004E7116" w:rsidRPr="00705541" w:rsidRDefault="004E7116" w:rsidP="004E7116">
            <w:pPr>
              <w:pStyle w:val="ListParagraph"/>
              <w:numPr>
                <w:ilvl w:val="0"/>
                <w:numId w:val="7"/>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Recognising that all children are damaged by prejudice.</w:t>
            </w:r>
          </w:p>
          <w:p w14:paraId="478EE7C5" w14:textId="77777777" w:rsidR="004E7116" w:rsidRPr="00705541" w:rsidRDefault="004E7116" w:rsidP="004E7116">
            <w:pPr>
              <w:pStyle w:val="ListParagraph"/>
              <w:numPr>
                <w:ilvl w:val="0"/>
                <w:numId w:val="7"/>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Avoiding damage to self-esteem by discrimination.</w:t>
            </w:r>
          </w:p>
          <w:p w14:paraId="505E5259" w14:textId="77777777" w:rsidR="004E7116" w:rsidRPr="00705541" w:rsidRDefault="004E7116" w:rsidP="004E7116">
            <w:pPr>
              <w:pStyle w:val="ListParagraph"/>
              <w:numPr>
                <w:ilvl w:val="0"/>
                <w:numId w:val="7"/>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Avoiding children growing up with a distorted view of life and a false picture of the world</w:t>
            </w:r>
            <w:r>
              <w:rPr>
                <w:rFonts w:ascii="Comic Sans MS" w:hAnsi="Comic Sans MS" w:cs="ArialMT"/>
                <w:color w:val="000000"/>
                <w:sz w:val="20"/>
                <w:szCs w:val="20"/>
              </w:rPr>
              <w:t xml:space="preserve"> </w:t>
            </w:r>
            <w:r w:rsidRPr="00705541">
              <w:rPr>
                <w:rFonts w:ascii="Comic Sans MS" w:hAnsi="Comic Sans MS" w:cs="ArialMT"/>
                <w:color w:val="000000"/>
                <w:sz w:val="20"/>
                <w:szCs w:val="20"/>
              </w:rPr>
              <w:t>because they wrongly believe some people are superior to others.</w:t>
            </w:r>
          </w:p>
          <w:p w14:paraId="4D89FBBE" w14:textId="77777777" w:rsidR="004E7116" w:rsidRPr="00705541" w:rsidRDefault="004E7116" w:rsidP="004E7116">
            <w:pPr>
              <w:pStyle w:val="ListParagraph"/>
              <w:numPr>
                <w:ilvl w:val="0"/>
                <w:numId w:val="7"/>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lastRenderedPageBreak/>
              <w:t>Challenging any prejudice and discrimination.</w:t>
            </w:r>
          </w:p>
          <w:p w14:paraId="418B98F1" w14:textId="77777777" w:rsidR="004E7116" w:rsidRPr="00672C06" w:rsidRDefault="004E7116" w:rsidP="004E7116">
            <w:pPr>
              <w:autoSpaceDE w:val="0"/>
              <w:autoSpaceDN w:val="0"/>
              <w:adjustRightInd w:val="0"/>
              <w:spacing w:after="0" w:line="240" w:lineRule="auto"/>
              <w:rPr>
                <w:rFonts w:ascii="Comic Sans MS" w:hAnsi="Comic Sans MS" w:cs="ArialMT"/>
                <w:b/>
                <w:color w:val="000000"/>
                <w:sz w:val="20"/>
                <w:szCs w:val="20"/>
              </w:rPr>
            </w:pPr>
            <w:r w:rsidRPr="00705541">
              <w:rPr>
                <w:rFonts w:ascii="Comic Sans MS" w:hAnsi="Comic Sans MS" w:cs="ArialMT"/>
                <w:color w:val="000000"/>
                <w:sz w:val="20"/>
                <w:szCs w:val="20"/>
              </w:rPr>
              <w:t xml:space="preserve">6. </w:t>
            </w:r>
            <w:r>
              <w:rPr>
                <w:rFonts w:ascii="Comic Sans MS" w:hAnsi="Comic Sans MS" w:cs="ArialMT"/>
                <w:color w:val="000000"/>
                <w:sz w:val="20"/>
                <w:szCs w:val="20"/>
              </w:rPr>
              <w:tab/>
            </w:r>
            <w:r w:rsidRPr="00672C06">
              <w:rPr>
                <w:rFonts w:ascii="Comic Sans MS" w:hAnsi="Comic Sans MS" w:cs="ArialMT"/>
                <w:b/>
                <w:color w:val="000000"/>
                <w:sz w:val="20"/>
                <w:szCs w:val="20"/>
              </w:rPr>
              <w:t>We will demonstrate that we value the differences between individuals and groups</w:t>
            </w:r>
          </w:p>
          <w:p w14:paraId="23772520" w14:textId="77777777" w:rsidR="004E7116" w:rsidRPr="00672C06" w:rsidRDefault="004E7116" w:rsidP="004E7116">
            <w:pPr>
              <w:autoSpaceDE w:val="0"/>
              <w:autoSpaceDN w:val="0"/>
              <w:adjustRightInd w:val="0"/>
              <w:spacing w:after="0" w:line="240" w:lineRule="auto"/>
              <w:ind w:firstLine="720"/>
              <w:rPr>
                <w:rFonts w:ascii="Comic Sans MS" w:hAnsi="Comic Sans MS" w:cs="ArialMT"/>
                <w:b/>
                <w:color w:val="000000"/>
                <w:sz w:val="20"/>
                <w:szCs w:val="20"/>
              </w:rPr>
            </w:pPr>
            <w:r w:rsidRPr="00672C06">
              <w:rPr>
                <w:rFonts w:ascii="Comic Sans MS" w:hAnsi="Comic Sans MS" w:cs="ArialMT"/>
                <w:b/>
                <w:color w:val="000000"/>
                <w:sz w:val="20"/>
                <w:szCs w:val="20"/>
              </w:rPr>
              <w:t>in society by</w:t>
            </w:r>
            <w:r>
              <w:rPr>
                <w:rFonts w:ascii="Comic Sans MS" w:hAnsi="Comic Sans MS" w:cs="ArialMT"/>
                <w:b/>
                <w:color w:val="000000"/>
                <w:sz w:val="20"/>
                <w:szCs w:val="20"/>
              </w:rPr>
              <w:t>:</w:t>
            </w:r>
          </w:p>
          <w:p w14:paraId="2CD812B8" w14:textId="77777777" w:rsidR="004E7116" w:rsidRPr="00705541" w:rsidRDefault="004E7116" w:rsidP="004E7116">
            <w:pPr>
              <w:pStyle w:val="ListParagraph"/>
              <w:numPr>
                <w:ilvl w:val="0"/>
                <w:numId w:val="8"/>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Encouraging children to appreciate the ways they are different from one another and see</w:t>
            </w:r>
            <w:r>
              <w:rPr>
                <w:rFonts w:ascii="Comic Sans MS" w:hAnsi="Comic Sans MS" w:cs="ArialMT"/>
                <w:color w:val="000000"/>
                <w:sz w:val="20"/>
                <w:szCs w:val="20"/>
              </w:rPr>
              <w:t xml:space="preserve"> </w:t>
            </w:r>
            <w:r w:rsidRPr="00705541">
              <w:rPr>
                <w:rFonts w:ascii="Comic Sans MS" w:hAnsi="Comic Sans MS" w:cs="ArialMT"/>
                <w:color w:val="000000"/>
                <w:sz w:val="20"/>
                <w:szCs w:val="20"/>
              </w:rPr>
              <w:t>differences as good, not something to tease and abuse one another about.</w:t>
            </w:r>
          </w:p>
          <w:p w14:paraId="7852EB5E" w14:textId="77777777" w:rsidR="004E7116" w:rsidRPr="00705541" w:rsidRDefault="004E7116" w:rsidP="004E7116">
            <w:pPr>
              <w:pStyle w:val="ListParagraph"/>
              <w:numPr>
                <w:ilvl w:val="0"/>
                <w:numId w:val="8"/>
              </w:num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Giving child</w:t>
            </w:r>
            <w:r>
              <w:rPr>
                <w:rFonts w:ascii="Comic Sans MS" w:hAnsi="Comic Sans MS" w:cs="ArialMT"/>
                <w:color w:val="000000"/>
                <w:sz w:val="20"/>
                <w:szCs w:val="20"/>
              </w:rPr>
              <w:t>ren accurate information about difference -</w:t>
            </w:r>
            <w:r w:rsidRPr="00705541">
              <w:rPr>
                <w:rFonts w:ascii="Comic Sans MS" w:hAnsi="Comic Sans MS" w:cs="ArialMT"/>
                <w:color w:val="000000"/>
                <w:sz w:val="20"/>
                <w:szCs w:val="20"/>
              </w:rPr>
              <w:t xml:space="preserve"> to promote understanding and avoid</w:t>
            </w:r>
            <w:r>
              <w:rPr>
                <w:rFonts w:ascii="Comic Sans MS" w:hAnsi="Comic Sans MS" w:cs="ArialMT"/>
                <w:color w:val="000000"/>
                <w:sz w:val="20"/>
                <w:szCs w:val="20"/>
              </w:rPr>
              <w:t xml:space="preserve"> </w:t>
            </w:r>
            <w:r w:rsidRPr="00705541">
              <w:rPr>
                <w:rFonts w:ascii="Comic Sans MS" w:hAnsi="Comic Sans MS" w:cs="ArialMT"/>
                <w:color w:val="000000"/>
                <w:sz w:val="20"/>
                <w:szCs w:val="20"/>
              </w:rPr>
              <w:t>prejudice.</w:t>
            </w:r>
          </w:p>
          <w:p w14:paraId="201C5CC7" w14:textId="77777777" w:rsidR="004E7116" w:rsidRPr="0042230D"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7. </w:t>
            </w:r>
            <w:r>
              <w:rPr>
                <w:rFonts w:ascii="Comic Sans MS" w:hAnsi="Comic Sans MS" w:cs="ArialMT"/>
                <w:color w:val="000000"/>
                <w:sz w:val="20"/>
                <w:szCs w:val="20"/>
              </w:rPr>
              <w:tab/>
            </w:r>
            <w:r w:rsidRPr="00705541">
              <w:rPr>
                <w:rFonts w:ascii="Comic Sans MS" w:hAnsi="Comic Sans MS" w:cs="ArialMT"/>
                <w:color w:val="000000"/>
                <w:sz w:val="20"/>
                <w:szCs w:val="20"/>
              </w:rPr>
              <w:t>We will ensure that all our monitoring and evaluating procedures are used effectively to identify any</w:t>
            </w:r>
            <w:r>
              <w:rPr>
                <w:rFonts w:ascii="Comic Sans MS" w:hAnsi="Comic Sans MS" w:cs="ArialMT"/>
                <w:color w:val="000000"/>
                <w:sz w:val="20"/>
                <w:szCs w:val="20"/>
              </w:rPr>
              <w:t xml:space="preserve"> </w:t>
            </w:r>
            <w:r w:rsidRPr="00705541">
              <w:rPr>
                <w:rFonts w:ascii="Comic Sans MS" w:hAnsi="Comic Sans MS" w:cs="ArialMT"/>
                <w:color w:val="000000"/>
                <w:sz w:val="20"/>
                <w:szCs w:val="20"/>
              </w:rPr>
              <w:t xml:space="preserve">child or groups of pupils who are not progressing as they should. </w:t>
            </w:r>
            <w:r w:rsidRPr="0042230D">
              <w:rPr>
                <w:rFonts w:ascii="Comic Sans MS" w:hAnsi="Comic Sans MS" w:cs="ArialMT"/>
                <w:color w:val="000000"/>
                <w:sz w:val="20"/>
                <w:szCs w:val="20"/>
              </w:rPr>
              <w:t>Appropriate action must be taken if this is the case.</w:t>
            </w:r>
          </w:p>
          <w:p w14:paraId="7B1FF9DC" w14:textId="77777777" w:rsidR="004E7116" w:rsidRPr="0042230D" w:rsidRDefault="004E7116" w:rsidP="004E7116">
            <w:pPr>
              <w:autoSpaceDE w:val="0"/>
              <w:autoSpaceDN w:val="0"/>
              <w:adjustRightInd w:val="0"/>
              <w:spacing w:after="0" w:line="240" w:lineRule="auto"/>
              <w:rPr>
                <w:rFonts w:ascii="Comic Sans MS" w:hAnsi="Comic Sans MS" w:cs="ArialMT"/>
                <w:color w:val="000000"/>
                <w:sz w:val="20"/>
                <w:szCs w:val="20"/>
              </w:rPr>
            </w:pPr>
          </w:p>
          <w:p w14:paraId="14C15646"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The school currently analyses, amongst other groups, the standards reached by the following groups: </w:t>
            </w:r>
          </w:p>
          <w:p w14:paraId="58177DE4"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White British Free School Meals (FSM) and non-FSM </w:t>
            </w:r>
          </w:p>
          <w:p w14:paraId="18457217"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Pupil Premium Funding (PP) </w:t>
            </w:r>
          </w:p>
          <w:p w14:paraId="3B36A32A"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English as an Additional Language (EAL) </w:t>
            </w:r>
          </w:p>
          <w:p w14:paraId="3A1E4EAF"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Looked after Children </w:t>
            </w:r>
          </w:p>
          <w:p w14:paraId="37BD73E7"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Special Educational Needs and Disabilities (SEN/D) My Plan &amp; My Plan+ </w:t>
            </w:r>
          </w:p>
          <w:p w14:paraId="7A144712"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EHCP </w:t>
            </w:r>
          </w:p>
          <w:p w14:paraId="0F54F723" w14:textId="77777777" w:rsidR="004E7116" w:rsidRPr="0042230D" w:rsidRDefault="004E7116" w:rsidP="004E7116">
            <w:pPr>
              <w:autoSpaceDE w:val="0"/>
              <w:autoSpaceDN w:val="0"/>
              <w:adjustRightInd w:val="0"/>
              <w:spacing w:after="0" w:line="240" w:lineRule="auto"/>
              <w:rPr>
                <w:rFonts w:ascii="Comic Sans MS" w:hAnsi="Comic Sans MS" w:cs="ArialMT"/>
                <w:color w:val="000000"/>
              </w:rPr>
            </w:pPr>
          </w:p>
          <w:p w14:paraId="4999ABD7" w14:textId="77777777" w:rsidR="004E7116" w:rsidRPr="00465B95"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We will take positive and proportionate action to address the disadvantage faced by particular groups of pupils with particular protected characteristics, such as targeted support. The actions will be designed to meet the school’s Equality Objectives. </w:t>
            </w:r>
          </w:p>
          <w:p w14:paraId="276244CD"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p>
          <w:p w14:paraId="7FF64350"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b/>
                <w:bCs/>
                <w:color w:val="000000"/>
                <w:sz w:val="20"/>
                <w:szCs w:val="20"/>
              </w:rPr>
              <w:t xml:space="preserve">What we are doing to foster good relations </w:t>
            </w:r>
          </w:p>
          <w:p w14:paraId="258141E9"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We prepare our pupils for life in a diverse society and ensure that there are activities across the curriculum that promotes the spiritual, moral, social and cultural development of our pupils. We teach about difference and diversity and the impact of stereotyping, prejudice and discrimination through PSHE and citizenship and across the curriculum. </w:t>
            </w:r>
          </w:p>
          <w:p w14:paraId="6ACA4635"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We promote a whole school ethos and values that challenge prejudice based discriminatory language, attitudes and behaviour. </w:t>
            </w:r>
          </w:p>
          <w:p w14:paraId="6CF452CA"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We provide opportunities for pupils to appreciate their own culture and celebrate the diversity of other cultures. </w:t>
            </w:r>
          </w:p>
          <w:p w14:paraId="7419132E"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We promote positive messages about equality and diversity through displays, assemblies, visitors, whole school events. </w:t>
            </w:r>
          </w:p>
          <w:p w14:paraId="0101B909"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p>
          <w:p w14:paraId="3A244258"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In order to ensure that the work we are doing on equalities meets the needs of the whole school community we: </w:t>
            </w:r>
          </w:p>
          <w:p w14:paraId="1C120D07"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Review relevant feedback from the parent questionnaires and consultations, parents-teacher conferences and other formal / informal feedback from parents and carers </w:t>
            </w:r>
          </w:p>
          <w:p w14:paraId="7B8A896D"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Review feedback and responses from Pupil Voice, from the School Council, PSHE lessons, whole school surveys on pupils’ </w:t>
            </w:r>
          </w:p>
          <w:p w14:paraId="0CC70A2B" w14:textId="77777777" w:rsidR="004E7116" w:rsidRPr="0042230D" w:rsidRDefault="004E7116" w:rsidP="004E7116">
            <w:pPr>
              <w:autoSpaceDE w:val="0"/>
              <w:autoSpaceDN w:val="0"/>
              <w:adjustRightInd w:val="0"/>
              <w:spacing w:after="34"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Analyse issues raised in Annual Reviews or reviews of progress on My Plans and Provision Maps </w:t>
            </w:r>
          </w:p>
          <w:p w14:paraId="4ADDD8EE" w14:textId="77777777" w:rsidR="004E7116" w:rsidRPr="0042230D" w:rsidRDefault="004E7116" w:rsidP="004E7116">
            <w:pPr>
              <w:autoSpaceDE w:val="0"/>
              <w:autoSpaceDN w:val="0"/>
              <w:adjustRightInd w:val="0"/>
              <w:spacing w:after="0" w:line="240" w:lineRule="auto"/>
              <w:rPr>
                <w:rFonts w:ascii="Comic Sans MS" w:hAnsi="Comic Sans MS" w:cs="Calibri"/>
                <w:color w:val="000000"/>
                <w:sz w:val="20"/>
                <w:szCs w:val="20"/>
              </w:rPr>
            </w:pPr>
            <w:r w:rsidRPr="0042230D">
              <w:rPr>
                <w:rFonts w:ascii="Comic Sans MS" w:hAnsi="Comic Sans MS" w:cs="Calibri"/>
                <w:color w:val="000000"/>
                <w:sz w:val="20"/>
                <w:szCs w:val="20"/>
              </w:rPr>
              <w:t xml:space="preserve">• Gather feedback from Parent Governors and other members of the Governing Body </w:t>
            </w:r>
          </w:p>
          <w:p w14:paraId="3BD7FCFA" w14:textId="77777777" w:rsidR="004E7116" w:rsidRPr="00465B95" w:rsidRDefault="004E7116" w:rsidP="004E7116">
            <w:pPr>
              <w:autoSpaceDE w:val="0"/>
              <w:autoSpaceDN w:val="0"/>
              <w:adjustRightInd w:val="0"/>
              <w:spacing w:after="0" w:line="240" w:lineRule="auto"/>
              <w:rPr>
                <w:rFonts w:ascii="Comic Sans MS" w:hAnsi="Comic Sans MS" w:cs="ArialMT"/>
                <w:color w:val="000000"/>
                <w:sz w:val="20"/>
                <w:szCs w:val="20"/>
              </w:rPr>
            </w:pPr>
          </w:p>
          <w:p w14:paraId="6810C67A"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(see appendix 1 for strategies used)</w:t>
            </w:r>
          </w:p>
          <w:p w14:paraId="669B3758"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6BA722ED"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Success Criteria</w:t>
            </w:r>
          </w:p>
          <w:p w14:paraId="05F3D6E3"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Equal opportunity and the effectiveness of inclusive practices that promote and value diversity and</w:t>
            </w:r>
            <w:r>
              <w:rPr>
                <w:rFonts w:ascii="Comic Sans MS" w:hAnsi="Comic Sans MS" w:cs="ArialMT"/>
                <w:color w:val="000000"/>
                <w:sz w:val="20"/>
                <w:szCs w:val="20"/>
              </w:rPr>
              <w:t xml:space="preserve"> </w:t>
            </w:r>
            <w:r w:rsidRPr="00705541">
              <w:rPr>
                <w:rFonts w:ascii="Comic Sans MS" w:hAnsi="Comic Sans MS" w:cs="ArialMT"/>
                <w:color w:val="000000"/>
                <w:sz w:val="20"/>
                <w:szCs w:val="20"/>
              </w:rPr>
              <w:t>difference will be monitored and evaluated in the following areas to identify the need for greater focus</w:t>
            </w:r>
            <w:r>
              <w:rPr>
                <w:rFonts w:ascii="Comic Sans MS" w:hAnsi="Comic Sans MS" w:cs="ArialMT"/>
                <w:color w:val="000000"/>
                <w:sz w:val="20"/>
                <w:szCs w:val="20"/>
              </w:rPr>
              <w:t>:</w:t>
            </w:r>
          </w:p>
          <w:p w14:paraId="76876E72"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p>
          <w:p w14:paraId="44A4FD28"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 xml:space="preserve">1. </w:t>
            </w:r>
            <w:r>
              <w:rPr>
                <w:rFonts w:ascii="Comic Sans MS" w:hAnsi="Comic Sans MS" w:cs="ArialMT"/>
                <w:color w:val="000000"/>
                <w:sz w:val="20"/>
                <w:szCs w:val="20"/>
              </w:rPr>
              <w:tab/>
              <w:t>Statutory test results</w:t>
            </w:r>
          </w:p>
          <w:p w14:paraId="0890B72F"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lastRenderedPageBreak/>
              <w:t xml:space="preserve">2. </w:t>
            </w:r>
            <w:r>
              <w:rPr>
                <w:rFonts w:ascii="Comic Sans MS" w:hAnsi="Comic Sans MS" w:cs="ArialMT"/>
                <w:color w:val="000000"/>
                <w:sz w:val="20"/>
                <w:szCs w:val="20"/>
              </w:rPr>
              <w:tab/>
            </w:r>
            <w:r w:rsidRPr="00705541">
              <w:rPr>
                <w:rFonts w:ascii="Comic Sans MS" w:hAnsi="Comic Sans MS" w:cs="ArialMT"/>
                <w:color w:val="000000"/>
                <w:sz w:val="20"/>
                <w:szCs w:val="20"/>
              </w:rPr>
              <w:t>Playground/classroom interaction</w:t>
            </w:r>
          </w:p>
          <w:p w14:paraId="32D03CC6"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3.</w:t>
            </w:r>
            <w:r>
              <w:rPr>
                <w:rFonts w:ascii="Comic Sans MS" w:hAnsi="Comic Sans MS" w:cs="ArialMT"/>
                <w:color w:val="000000"/>
                <w:sz w:val="20"/>
                <w:szCs w:val="20"/>
              </w:rPr>
              <w:tab/>
            </w:r>
            <w:r w:rsidRPr="00705541">
              <w:rPr>
                <w:rFonts w:ascii="Comic Sans MS" w:hAnsi="Comic Sans MS" w:cs="ArialMT"/>
                <w:color w:val="000000"/>
                <w:sz w:val="20"/>
                <w:szCs w:val="20"/>
              </w:rPr>
              <w:t>Displays in scho</w:t>
            </w:r>
            <w:r>
              <w:rPr>
                <w:rFonts w:ascii="Comic Sans MS" w:hAnsi="Comic Sans MS" w:cs="ArialMT"/>
                <w:color w:val="000000"/>
                <w:sz w:val="20"/>
                <w:szCs w:val="20"/>
              </w:rPr>
              <w:t>ol</w:t>
            </w:r>
          </w:p>
          <w:p w14:paraId="79B84255"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4. </w:t>
            </w:r>
            <w:r>
              <w:rPr>
                <w:rFonts w:ascii="Comic Sans MS" w:hAnsi="Comic Sans MS" w:cs="ArialMT"/>
                <w:color w:val="000000"/>
                <w:sz w:val="20"/>
                <w:szCs w:val="20"/>
              </w:rPr>
              <w:tab/>
            </w:r>
            <w:r w:rsidRPr="00705541">
              <w:rPr>
                <w:rFonts w:ascii="Comic Sans MS" w:hAnsi="Comic Sans MS" w:cs="ArialMT"/>
                <w:color w:val="000000"/>
                <w:sz w:val="20"/>
                <w:szCs w:val="20"/>
              </w:rPr>
              <w:t xml:space="preserve">Perceptions of parents/carers and pupils e.g. through questionnaires, pupil voice, school </w:t>
            </w:r>
            <w:r>
              <w:rPr>
                <w:rFonts w:ascii="Comic Sans MS" w:hAnsi="Comic Sans MS" w:cs="ArialMT"/>
                <w:color w:val="000000"/>
                <w:sz w:val="20"/>
                <w:szCs w:val="20"/>
              </w:rPr>
              <w:t xml:space="preserve">   </w:t>
            </w:r>
            <w:r w:rsidRPr="00705541">
              <w:rPr>
                <w:rFonts w:ascii="Comic Sans MS" w:hAnsi="Comic Sans MS" w:cs="ArialMT"/>
                <w:color w:val="000000"/>
                <w:sz w:val="20"/>
                <w:szCs w:val="20"/>
              </w:rPr>
              <w:t>council</w:t>
            </w:r>
          </w:p>
          <w:p w14:paraId="2CD59EE2"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5. </w:t>
            </w:r>
            <w:r>
              <w:rPr>
                <w:rFonts w:ascii="Comic Sans MS" w:hAnsi="Comic Sans MS" w:cs="ArialMT"/>
                <w:color w:val="000000"/>
                <w:sz w:val="20"/>
                <w:szCs w:val="20"/>
              </w:rPr>
              <w:tab/>
            </w:r>
            <w:r w:rsidRPr="00705541">
              <w:rPr>
                <w:rFonts w:ascii="Comic Sans MS" w:hAnsi="Comic Sans MS" w:cs="ArialMT"/>
                <w:color w:val="000000"/>
                <w:sz w:val="20"/>
                <w:szCs w:val="20"/>
              </w:rPr>
              <w:t>Teaching styles and differentiated work/activities – through scrutiny of planning and work</w:t>
            </w:r>
          </w:p>
          <w:p w14:paraId="1A3CFC13"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6. </w:t>
            </w:r>
            <w:r>
              <w:rPr>
                <w:rFonts w:ascii="Comic Sans MS" w:hAnsi="Comic Sans MS" w:cs="ArialMT"/>
                <w:color w:val="000000"/>
                <w:sz w:val="20"/>
                <w:szCs w:val="20"/>
              </w:rPr>
              <w:tab/>
            </w:r>
            <w:r w:rsidRPr="00705541">
              <w:rPr>
                <w:rFonts w:ascii="Comic Sans MS" w:hAnsi="Comic Sans MS" w:cs="ArialMT"/>
                <w:color w:val="000000"/>
                <w:sz w:val="20"/>
                <w:szCs w:val="20"/>
              </w:rPr>
              <w:t>Use of resources</w:t>
            </w:r>
          </w:p>
          <w:p w14:paraId="309F32AE"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7. </w:t>
            </w:r>
            <w:r>
              <w:rPr>
                <w:rFonts w:ascii="Comic Sans MS" w:hAnsi="Comic Sans MS" w:cs="ArialMT"/>
                <w:color w:val="000000"/>
                <w:sz w:val="20"/>
                <w:szCs w:val="20"/>
              </w:rPr>
              <w:tab/>
            </w:r>
            <w:r w:rsidRPr="00705541">
              <w:rPr>
                <w:rFonts w:ascii="Comic Sans MS" w:hAnsi="Comic Sans MS" w:cs="ArialMT"/>
                <w:color w:val="000000"/>
                <w:sz w:val="20"/>
                <w:szCs w:val="20"/>
              </w:rPr>
              <w:t xml:space="preserve">Teacher assessment and </w:t>
            </w:r>
            <w:r>
              <w:rPr>
                <w:rFonts w:ascii="Comic Sans MS" w:hAnsi="Comic Sans MS" w:cs="ArialMT"/>
                <w:color w:val="000000"/>
                <w:sz w:val="20"/>
                <w:szCs w:val="20"/>
              </w:rPr>
              <w:t>progress information</w:t>
            </w:r>
          </w:p>
          <w:p w14:paraId="66680584" w14:textId="77777777" w:rsidR="004E7116" w:rsidRPr="00705541" w:rsidRDefault="004E7116" w:rsidP="004E7116">
            <w:pPr>
              <w:autoSpaceDE w:val="0"/>
              <w:autoSpaceDN w:val="0"/>
              <w:adjustRightInd w:val="0"/>
              <w:spacing w:after="0" w:line="240" w:lineRule="auto"/>
              <w:ind w:left="720" w:hanging="720"/>
              <w:rPr>
                <w:rFonts w:ascii="Comic Sans MS" w:hAnsi="Comic Sans MS" w:cs="ArialMT"/>
                <w:color w:val="000000"/>
                <w:sz w:val="20"/>
                <w:szCs w:val="20"/>
              </w:rPr>
            </w:pPr>
            <w:r w:rsidRPr="00705541">
              <w:rPr>
                <w:rFonts w:ascii="Comic Sans MS" w:hAnsi="Comic Sans MS" w:cs="ArialMT"/>
                <w:color w:val="000000"/>
                <w:sz w:val="20"/>
                <w:szCs w:val="20"/>
              </w:rPr>
              <w:t xml:space="preserve">8. </w:t>
            </w:r>
            <w:r>
              <w:rPr>
                <w:rFonts w:ascii="Comic Sans MS" w:hAnsi="Comic Sans MS" w:cs="ArialMT"/>
                <w:color w:val="000000"/>
                <w:sz w:val="20"/>
                <w:szCs w:val="20"/>
              </w:rPr>
              <w:tab/>
            </w:r>
            <w:r w:rsidRPr="00705541">
              <w:rPr>
                <w:rFonts w:ascii="Comic Sans MS" w:hAnsi="Comic Sans MS" w:cs="ArialMT"/>
                <w:color w:val="000000"/>
                <w:sz w:val="20"/>
                <w:szCs w:val="20"/>
              </w:rPr>
              <w:t xml:space="preserve">Classroom observations of the quality of teaching and learning – every child a learner </w:t>
            </w:r>
            <w:r>
              <w:rPr>
                <w:rFonts w:ascii="Comic Sans MS" w:hAnsi="Comic Sans MS" w:cs="ArialMT"/>
                <w:color w:val="000000"/>
                <w:sz w:val="20"/>
                <w:szCs w:val="20"/>
              </w:rPr>
              <w:t xml:space="preserve">in </w:t>
            </w:r>
            <w:r w:rsidRPr="00705541">
              <w:rPr>
                <w:rFonts w:ascii="Comic Sans MS" w:hAnsi="Comic Sans MS" w:cs="ArialMT"/>
                <w:color w:val="000000"/>
                <w:sz w:val="20"/>
                <w:szCs w:val="20"/>
              </w:rPr>
              <w:t>every lesson</w:t>
            </w:r>
          </w:p>
          <w:p w14:paraId="3FA87DA8"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9.</w:t>
            </w:r>
            <w:r>
              <w:rPr>
                <w:rFonts w:ascii="Comic Sans MS" w:hAnsi="Comic Sans MS" w:cs="ArialMT"/>
                <w:color w:val="000000"/>
                <w:sz w:val="20"/>
                <w:szCs w:val="20"/>
              </w:rPr>
              <w:tab/>
            </w:r>
            <w:r w:rsidRPr="00705541">
              <w:rPr>
                <w:rFonts w:ascii="Comic Sans MS" w:hAnsi="Comic Sans MS" w:cs="ArialMT"/>
                <w:color w:val="000000"/>
                <w:sz w:val="20"/>
                <w:szCs w:val="20"/>
              </w:rPr>
              <w:t>Participation in extracurricular activities</w:t>
            </w:r>
          </w:p>
          <w:p w14:paraId="3DE974AB"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10. </w:t>
            </w:r>
            <w:r>
              <w:rPr>
                <w:rFonts w:ascii="Comic Sans MS" w:hAnsi="Comic Sans MS" w:cs="ArialMT"/>
                <w:color w:val="000000"/>
                <w:sz w:val="20"/>
                <w:szCs w:val="20"/>
              </w:rPr>
              <w:tab/>
            </w:r>
            <w:r w:rsidRPr="00705541">
              <w:rPr>
                <w:rFonts w:ascii="Comic Sans MS" w:hAnsi="Comic Sans MS" w:cs="ArialMT"/>
                <w:color w:val="000000"/>
                <w:sz w:val="20"/>
                <w:szCs w:val="20"/>
              </w:rPr>
              <w:t>Attendance</w:t>
            </w:r>
          </w:p>
          <w:p w14:paraId="402D8768"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11. </w:t>
            </w:r>
            <w:r>
              <w:rPr>
                <w:rFonts w:ascii="Comic Sans MS" w:hAnsi="Comic Sans MS" w:cs="ArialMT"/>
                <w:color w:val="000000"/>
                <w:sz w:val="20"/>
                <w:szCs w:val="20"/>
              </w:rPr>
              <w:tab/>
            </w:r>
            <w:r w:rsidRPr="00705541">
              <w:rPr>
                <w:rFonts w:ascii="Comic Sans MS" w:hAnsi="Comic Sans MS" w:cs="ArialMT"/>
                <w:color w:val="000000"/>
                <w:sz w:val="20"/>
                <w:szCs w:val="20"/>
              </w:rPr>
              <w:t>Reports of any incidents of discrimination</w:t>
            </w:r>
          </w:p>
          <w:p w14:paraId="2DB07EF8"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 xml:space="preserve">12. </w:t>
            </w:r>
            <w:r>
              <w:rPr>
                <w:rFonts w:ascii="Comic Sans MS" w:hAnsi="Comic Sans MS" w:cs="ArialMT"/>
                <w:color w:val="000000"/>
                <w:sz w:val="20"/>
                <w:szCs w:val="20"/>
              </w:rPr>
              <w:tab/>
            </w:r>
            <w:r w:rsidRPr="00705541">
              <w:rPr>
                <w:rFonts w:ascii="Comic Sans MS" w:hAnsi="Comic Sans MS" w:cs="ArialMT"/>
                <w:color w:val="000000"/>
                <w:sz w:val="20"/>
                <w:szCs w:val="20"/>
              </w:rPr>
              <w:t>Monitoring of playtime/ break time behaviour</w:t>
            </w:r>
          </w:p>
          <w:p w14:paraId="6703AFEE" w14:textId="77777777" w:rsidR="004E7116" w:rsidRDefault="004E7116" w:rsidP="004E7116">
            <w:pPr>
              <w:autoSpaceDE w:val="0"/>
              <w:autoSpaceDN w:val="0"/>
              <w:adjustRightInd w:val="0"/>
              <w:spacing w:after="0" w:line="240" w:lineRule="auto"/>
              <w:ind w:left="720"/>
              <w:rPr>
                <w:rFonts w:ascii="Comic Sans MS" w:hAnsi="Comic Sans MS" w:cs="ArialMT"/>
                <w:color w:val="000000"/>
                <w:sz w:val="20"/>
                <w:szCs w:val="20"/>
              </w:rPr>
            </w:pPr>
          </w:p>
          <w:p w14:paraId="13813460"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r>
              <w:rPr>
                <w:rFonts w:ascii="Comic Sans MS" w:hAnsi="Comic Sans MS" w:cs="ArialMT"/>
                <w:color w:val="000000"/>
                <w:sz w:val="20"/>
                <w:szCs w:val="20"/>
              </w:rPr>
              <w:t>We have set out objectives (appendix 2) for the forthcoming year.</w:t>
            </w:r>
          </w:p>
          <w:p w14:paraId="5EC30477" w14:textId="77777777" w:rsidR="004E7116" w:rsidRDefault="004E7116" w:rsidP="004E7116">
            <w:pPr>
              <w:autoSpaceDE w:val="0"/>
              <w:autoSpaceDN w:val="0"/>
              <w:adjustRightInd w:val="0"/>
              <w:spacing w:after="0" w:line="240" w:lineRule="auto"/>
              <w:rPr>
                <w:rFonts w:ascii="Comic Sans MS" w:hAnsi="Comic Sans MS" w:cs="ArialMT"/>
                <w:color w:val="000000"/>
                <w:sz w:val="20"/>
                <w:szCs w:val="20"/>
              </w:rPr>
            </w:pPr>
          </w:p>
          <w:p w14:paraId="7A8F2EE8" w14:textId="77777777" w:rsidR="004E7116" w:rsidRPr="00705541" w:rsidRDefault="004E7116" w:rsidP="004E7116">
            <w:pPr>
              <w:autoSpaceDE w:val="0"/>
              <w:autoSpaceDN w:val="0"/>
              <w:adjustRightInd w:val="0"/>
              <w:spacing w:after="0" w:line="240" w:lineRule="auto"/>
              <w:rPr>
                <w:rFonts w:ascii="Comic Sans MS" w:hAnsi="Comic Sans MS" w:cs="ArialMT"/>
                <w:color w:val="000000"/>
                <w:sz w:val="20"/>
                <w:szCs w:val="20"/>
              </w:rPr>
            </w:pPr>
            <w:r w:rsidRPr="00705541">
              <w:rPr>
                <w:rFonts w:ascii="Comic Sans MS" w:hAnsi="Comic Sans MS" w:cs="ArialMT"/>
                <w:color w:val="000000"/>
                <w:sz w:val="20"/>
                <w:szCs w:val="20"/>
              </w:rPr>
              <w:t>Any child, parent or member</w:t>
            </w:r>
            <w:r>
              <w:rPr>
                <w:rFonts w:ascii="Comic Sans MS" w:hAnsi="Comic Sans MS" w:cs="ArialMT"/>
                <w:color w:val="000000"/>
                <w:sz w:val="20"/>
                <w:szCs w:val="20"/>
              </w:rPr>
              <w:t xml:space="preserve"> </w:t>
            </w:r>
            <w:r w:rsidRPr="00705541">
              <w:rPr>
                <w:rFonts w:ascii="Comic Sans MS" w:hAnsi="Comic Sans MS" w:cs="ArialMT"/>
                <w:color w:val="000000"/>
                <w:sz w:val="20"/>
                <w:szCs w:val="20"/>
              </w:rPr>
              <w:t>of staff who considers that there has been a breach of this policy should inform</w:t>
            </w:r>
            <w:r>
              <w:rPr>
                <w:rFonts w:ascii="Comic Sans MS" w:hAnsi="Comic Sans MS" w:cs="ArialMT"/>
                <w:color w:val="000000"/>
                <w:sz w:val="20"/>
                <w:szCs w:val="20"/>
              </w:rPr>
              <w:t xml:space="preserve"> a</w:t>
            </w:r>
            <w:r w:rsidRPr="00705541">
              <w:rPr>
                <w:rFonts w:ascii="Comic Sans MS" w:hAnsi="Comic Sans MS" w:cs="ArialMT"/>
                <w:color w:val="000000"/>
                <w:sz w:val="20"/>
                <w:szCs w:val="20"/>
              </w:rPr>
              <w:t xml:space="preserve"> teacher</w:t>
            </w:r>
            <w:r>
              <w:rPr>
                <w:rFonts w:ascii="Comic Sans MS" w:hAnsi="Comic Sans MS" w:cs="ArialMT"/>
                <w:color w:val="000000"/>
                <w:sz w:val="20"/>
                <w:szCs w:val="20"/>
              </w:rPr>
              <w:t xml:space="preserve"> and this </w:t>
            </w:r>
            <w:r w:rsidRPr="00705541">
              <w:rPr>
                <w:rFonts w:ascii="Comic Sans MS" w:hAnsi="Comic Sans MS" w:cs="ArialMT"/>
                <w:color w:val="000000"/>
                <w:sz w:val="20"/>
                <w:szCs w:val="20"/>
              </w:rPr>
              <w:t>will</w:t>
            </w:r>
            <w:r>
              <w:rPr>
                <w:rFonts w:ascii="Comic Sans MS" w:hAnsi="Comic Sans MS" w:cs="ArialMT"/>
                <w:color w:val="000000"/>
                <w:sz w:val="20"/>
                <w:szCs w:val="20"/>
              </w:rPr>
              <w:t xml:space="preserve"> be in</w:t>
            </w:r>
            <w:r w:rsidRPr="00705541">
              <w:rPr>
                <w:rFonts w:ascii="Comic Sans MS" w:hAnsi="Comic Sans MS" w:cs="ArialMT"/>
                <w:color w:val="000000"/>
                <w:sz w:val="20"/>
                <w:szCs w:val="20"/>
              </w:rPr>
              <w:t>vestigate</w:t>
            </w:r>
            <w:r>
              <w:rPr>
                <w:rFonts w:ascii="Comic Sans MS" w:hAnsi="Comic Sans MS" w:cs="ArialMT"/>
                <w:color w:val="000000"/>
                <w:sz w:val="20"/>
                <w:szCs w:val="20"/>
              </w:rPr>
              <w:t xml:space="preserve">d and </w:t>
            </w:r>
            <w:r w:rsidRPr="00705541">
              <w:rPr>
                <w:rFonts w:ascii="Comic Sans MS" w:hAnsi="Comic Sans MS" w:cs="ArialMT"/>
                <w:color w:val="000000"/>
                <w:sz w:val="20"/>
                <w:szCs w:val="20"/>
              </w:rPr>
              <w:t>action</w:t>
            </w:r>
            <w:r>
              <w:rPr>
                <w:rFonts w:ascii="Comic Sans MS" w:hAnsi="Comic Sans MS" w:cs="ArialMT"/>
                <w:color w:val="000000"/>
                <w:sz w:val="20"/>
                <w:szCs w:val="20"/>
              </w:rPr>
              <w:t xml:space="preserve"> will be taken as appropriate.</w:t>
            </w:r>
          </w:p>
          <w:p w14:paraId="620766C7" w14:textId="77777777" w:rsidR="004E7116" w:rsidRDefault="004E7116" w:rsidP="004E7116">
            <w:pPr>
              <w:rPr>
                <w:rFonts w:ascii="Comic Sans MS" w:hAnsi="Comic Sans MS"/>
              </w:rPr>
            </w:pPr>
          </w:p>
          <w:p w14:paraId="50FEBABB" w14:textId="77777777" w:rsidR="004E7116" w:rsidRDefault="004E7116" w:rsidP="004E7116">
            <w:pPr>
              <w:rPr>
                <w:rFonts w:ascii="Comic Sans MS" w:hAnsi="Comic Sans MS"/>
              </w:rPr>
            </w:pPr>
            <w:r>
              <w:rPr>
                <w:rFonts w:ascii="Comic Sans MS" w:hAnsi="Comic Sans MS"/>
              </w:rPr>
              <w:t xml:space="preserve">Signed: </w:t>
            </w:r>
            <w:proofErr w:type="spellStart"/>
            <w:r>
              <w:rPr>
                <w:rFonts w:ascii="Comic Sans MS" w:hAnsi="Comic Sans MS"/>
              </w:rPr>
              <w:t>D.Milford</w:t>
            </w:r>
            <w:proofErr w:type="spellEnd"/>
            <w:r>
              <w:rPr>
                <w:rFonts w:ascii="Comic Sans MS" w:hAnsi="Comic Sans MS"/>
              </w:rPr>
              <w:t xml:space="preserve">  (Headteacher)</w:t>
            </w:r>
          </w:p>
          <w:p w14:paraId="574E7AFD" w14:textId="77777777" w:rsidR="004E7116" w:rsidRDefault="004E7116" w:rsidP="004E7116">
            <w:pPr>
              <w:rPr>
                <w:rFonts w:ascii="Comic Sans MS" w:hAnsi="Comic Sans MS"/>
              </w:rPr>
            </w:pPr>
            <w:r>
              <w:rPr>
                <w:rFonts w:ascii="Comic Sans MS" w:hAnsi="Comic Sans MS"/>
              </w:rPr>
              <w:t>Date: July 2022</w:t>
            </w:r>
          </w:p>
          <w:p w14:paraId="78D11AB1" w14:textId="77777777" w:rsidR="004E7116" w:rsidRDefault="004E7116" w:rsidP="004E7116">
            <w:pPr>
              <w:rPr>
                <w:rFonts w:ascii="Comic Sans MS" w:hAnsi="Comic Sans MS"/>
              </w:rPr>
            </w:pPr>
            <w:r>
              <w:rPr>
                <w:rFonts w:ascii="Comic Sans MS" w:hAnsi="Comic Sans MS"/>
              </w:rPr>
              <w:t>Approved by Governors on : July 2022</w:t>
            </w:r>
          </w:p>
          <w:p w14:paraId="08F9EFE4" w14:textId="77777777" w:rsidR="004E7116" w:rsidRDefault="004E7116" w:rsidP="004E7116">
            <w:pPr>
              <w:rPr>
                <w:rFonts w:ascii="Comic Sans MS" w:hAnsi="Comic Sans MS"/>
              </w:rPr>
            </w:pPr>
            <w:r>
              <w:rPr>
                <w:rFonts w:ascii="Comic Sans MS" w:hAnsi="Comic Sans MS"/>
              </w:rPr>
              <w:t>To be reviewed in July 2026</w:t>
            </w:r>
          </w:p>
          <w:p w14:paraId="7774AD68" w14:textId="0FC6103E" w:rsidR="004E7116" w:rsidRDefault="004E7116" w:rsidP="004E7116">
            <w:pPr>
              <w:autoSpaceDE w:val="0"/>
              <w:autoSpaceDN w:val="0"/>
              <w:adjustRightInd w:val="0"/>
              <w:spacing w:after="0" w:line="240" w:lineRule="auto"/>
              <w:rPr>
                <w:rFonts w:ascii="Comic Sans MS" w:hAnsi="Comic Sans MS"/>
              </w:rPr>
            </w:pPr>
          </w:p>
          <w:p w14:paraId="3C69E4C7" w14:textId="457A805B" w:rsidR="00303586" w:rsidRDefault="00303586" w:rsidP="004E7116">
            <w:pPr>
              <w:autoSpaceDE w:val="0"/>
              <w:autoSpaceDN w:val="0"/>
              <w:adjustRightInd w:val="0"/>
              <w:spacing w:after="0" w:line="240" w:lineRule="auto"/>
              <w:rPr>
                <w:rFonts w:ascii="Comic Sans MS" w:hAnsi="Comic Sans MS"/>
              </w:rPr>
            </w:pPr>
          </w:p>
          <w:p w14:paraId="079B09A4" w14:textId="61CD7F3D" w:rsidR="00303586" w:rsidRDefault="00303586" w:rsidP="004E7116">
            <w:pPr>
              <w:autoSpaceDE w:val="0"/>
              <w:autoSpaceDN w:val="0"/>
              <w:adjustRightInd w:val="0"/>
              <w:spacing w:after="0" w:line="240" w:lineRule="auto"/>
              <w:rPr>
                <w:rFonts w:ascii="Comic Sans MS" w:hAnsi="Comic Sans MS"/>
              </w:rPr>
            </w:pPr>
          </w:p>
          <w:p w14:paraId="23973CE0" w14:textId="7C071E8F" w:rsidR="00303586" w:rsidRDefault="00303586" w:rsidP="004E7116">
            <w:pPr>
              <w:autoSpaceDE w:val="0"/>
              <w:autoSpaceDN w:val="0"/>
              <w:adjustRightInd w:val="0"/>
              <w:spacing w:after="0" w:line="240" w:lineRule="auto"/>
              <w:rPr>
                <w:rFonts w:ascii="Comic Sans MS" w:hAnsi="Comic Sans MS"/>
              </w:rPr>
            </w:pPr>
          </w:p>
          <w:p w14:paraId="382C5534" w14:textId="17CD6C1B" w:rsidR="00303586" w:rsidRDefault="00303586" w:rsidP="004E7116">
            <w:pPr>
              <w:autoSpaceDE w:val="0"/>
              <w:autoSpaceDN w:val="0"/>
              <w:adjustRightInd w:val="0"/>
              <w:spacing w:after="0" w:line="240" w:lineRule="auto"/>
              <w:rPr>
                <w:rFonts w:ascii="Comic Sans MS" w:hAnsi="Comic Sans MS"/>
              </w:rPr>
            </w:pPr>
          </w:p>
          <w:p w14:paraId="3EB914D6" w14:textId="5D612517" w:rsidR="00303586" w:rsidRDefault="00303586" w:rsidP="004E7116">
            <w:pPr>
              <w:autoSpaceDE w:val="0"/>
              <w:autoSpaceDN w:val="0"/>
              <w:adjustRightInd w:val="0"/>
              <w:spacing w:after="0" w:line="240" w:lineRule="auto"/>
              <w:rPr>
                <w:rFonts w:ascii="Comic Sans MS" w:hAnsi="Comic Sans MS"/>
              </w:rPr>
            </w:pPr>
          </w:p>
          <w:p w14:paraId="72D8CAE7" w14:textId="01ED012C" w:rsidR="00303586" w:rsidRDefault="00303586" w:rsidP="004E7116">
            <w:pPr>
              <w:autoSpaceDE w:val="0"/>
              <w:autoSpaceDN w:val="0"/>
              <w:adjustRightInd w:val="0"/>
              <w:spacing w:after="0" w:line="240" w:lineRule="auto"/>
              <w:rPr>
                <w:rFonts w:ascii="Comic Sans MS" w:hAnsi="Comic Sans MS"/>
              </w:rPr>
            </w:pPr>
          </w:p>
          <w:p w14:paraId="7C52B532" w14:textId="0BFE328F" w:rsidR="00303586" w:rsidRDefault="00303586" w:rsidP="004E7116">
            <w:pPr>
              <w:autoSpaceDE w:val="0"/>
              <w:autoSpaceDN w:val="0"/>
              <w:adjustRightInd w:val="0"/>
              <w:spacing w:after="0" w:line="240" w:lineRule="auto"/>
              <w:rPr>
                <w:rFonts w:ascii="Comic Sans MS" w:hAnsi="Comic Sans MS"/>
              </w:rPr>
            </w:pPr>
          </w:p>
          <w:p w14:paraId="31E65804" w14:textId="6CCB508A" w:rsidR="00303586" w:rsidRDefault="00303586" w:rsidP="004E7116">
            <w:pPr>
              <w:autoSpaceDE w:val="0"/>
              <w:autoSpaceDN w:val="0"/>
              <w:adjustRightInd w:val="0"/>
              <w:spacing w:after="0" w:line="240" w:lineRule="auto"/>
              <w:rPr>
                <w:rFonts w:ascii="Comic Sans MS" w:hAnsi="Comic Sans MS"/>
              </w:rPr>
            </w:pPr>
          </w:p>
          <w:p w14:paraId="4EDDBC16" w14:textId="2B857EDF" w:rsidR="00303586" w:rsidRDefault="00303586" w:rsidP="004E7116">
            <w:pPr>
              <w:autoSpaceDE w:val="0"/>
              <w:autoSpaceDN w:val="0"/>
              <w:adjustRightInd w:val="0"/>
              <w:spacing w:after="0" w:line="240" w:lineRule="auto"/>
              <w:rPr>
                <w:rFonts w:ascii="Comic Sans MS" w:hAnsi="Comic Sans MS"/>
              </w:rPr>
            </w:pPr>
          </w:p>
          <w:p w14:paraId="3B60F38C" w14:textId="116C2717" w:rsidR="00303586" w:rsidRDefault="00303586" w:rsidP="004E7116">
            <w:pPr>
              <w:autoSpaceDE w:val="0"/>
              <w:autoSpaceDN w:val="0"/>
              <w:adjustRightInd w:val="0"/>
              <w:spacing w:after="0" w:line="240" w:lineRule="auto"/>
              <w:rPr>
                <w:rFonts w:ascii="Comic Sans MS" w:hAnsi="Comic Sans MS"/>
              </w:rPr>
            </w:pPr>
          </w:p>
          <w:p w14:paraId="7D24600A" w14:textId="778552CB" w:rsidR="00303586" w:rsidRDefault="00303586" w:rsidP="004E7116">
            <w:pPr>
              <w:autoSpaceDE w:val="0"/>
              <w:autoSpaceDN w:val="0"/>
              <w:adjustRightInd w:val="0"/>
              <w:spacing w:after="0" w:line="240" w:lineRule="auto"/>
              <w:rPr>
                <w:rFonts w:ascii="Comic Sans MS" w:hAnsi="Comic Sans MS"/>
              </w:rPr>
            </w:pPr>
          </w:p>
          <w:p w14:paraId="50C63CFE" w14:textId="601EB0DE" w:rsidR="00303586" w:rsidRDefault="00303586" w:rsidP="004E7116">
            <w:pPr>
              <w:autoSpaceDE w:val="0"/>
              <w:autoSpaceDN w:val="0"/>
              <w:adjustRightInd w:val="0"/>
              <w:spacing w:after="0" w:line="240" w:lineRule="auto"/>
              <w:rPr>
                <w:rFonts w:ascii="Comic Sans MS" w:hAnsi="Comic Sans MS"/>
              </w:rPr>
            </w:pPr>
          </w:p>
          <w:p w14:paraId="14741143" w14:textId="43C6FE4C" w:rsidR="00303586" w:rsidRDefault="00303586" w:rsidP="004E7116">
            <w:pPr>
              <w:autoSpaceDE w:val="0"/>
              <w:autoSpaceDN w:val="0"/>
              <w:adjustRightInd w:val="0"/>
              <w:spacing w:after="0" w:line="240" w:lineRule="auto"/>
              <w:rPr>
                <w:rFonts w:ascii="Comic Sans MS" w:hAnsi="Comic Sans MS"/>
              </w:rPr>
            </w:pPr>
          </w:p>
          <w:p w14:paraId="441683F9" w14:textId="2ED1C38C" w:rsidR="00303586" w:rsidRDefault="00303586" w:rsidP="004E7116">
            <w:pPr>
              <w:autoSpaceDE w:val="0"/>
              <w:autoSpaceDN w:val="0"/>
              <w:adjustRightInd w:val="0"/>
              <w:spacing w:after="0" w:line="240" w:lineRule="auto"/>
              <w:rPr>
                <w:rFonts w:ascii="Comic Sans MS" w:hAnsi="Comic Sans MS"/>
              </w:rPr>
            </w:pPr>
          </w:p>
          <w:p w14:paraId="40478E67" w14:textId="142ED645" w:rsidR="00303586" w:rsidRDefault="00303586" w:rsidP="004E7116">
            <w:pPr>
              <w:autoSpaceDE w:val="0"/>
              <w:autoSpaceDN w:val="0"/>
              <w:adjustRightInd w:val="0"/>
              <w:spacing w:after="0" w:line="240" w:lineRule="auto"/>
              <w:rPr>
                <w:rFonts w:ascii="Comic Sans MS" w:hAnsi="Comic Sans MS"/>
              </w:rPr>
            </w:pPr>
          </w:p>
          <w:p w14:paraId="63DEC82A" w14:textId="74B1EED0" w:rsidR="00303586" w:rsidRDefault="00303586" w:rsidP="004E7116">
            <w:pPr>
              <w:autoSpaceDE w:val="0"/>
              <w:autoSpaceDN w:val="0"/>
              <w:adjustRightInd w:val="0"/>
              <w:spacing w:after="0" w:line="240" w:lineRule="auto"/>
              <w:rPr>
                <w:rFonts w:ascii="Comic Sans MS" w:hAnsi="Comic Sans MS"/>
              </w:rPr>
            </w:pPr>
          </w:p>
          <w:p w14:paraId="69238F8E" w14:textId="14472D4E" w:rsidR="00303586" w:rsidRDefault="00303586" w:rsidP="004E7116">
            <w:pPr>
              <w:autoSpaceDE w:val="0"/>
              <w:autoSpaceDN w:val="0"/>
              <w:adjustRightInd w:val="0"/>
              <w:spacing w:after="0" w:line="240" w:lineRule="auto"/>
              <w:rPr>
                <w:rFonts w:ascii="Comic Sans MS" w:hAnsi="Comic Sans MS"/>
              </w:rPr>
            </w:pPr>
          </w:p>
          <w:p w14:paraId="09A1C056" w14:textId="1D5C6329" w:rsidR="00303586" w:rsidRDefault="00303586" w:rsidP="004E7116">
            <w:pPr>
              <w:autoSpaceDE w:val="0"/>
              <w:autoSpaceDN w:val="0"/>
              <w:adjustRightInd w:val="0"/>
              <w:spacing w:after="0" w:line="240" w:lineRule="auto"/>
              <w:rPr>
                <w:rFonts w:ascii="Comic Sans MS" w:hAnsi="Comic Sans MS"/>
              </w:rPr>
            </w:pPr>
          </w:p>
          <w:p w14:paraId="7C54CD0B" w14:textId="77777777" w:rsidR="00303586" w:rsidRDefault="00303586" w:rsidP="004E7116">
            <w:pPr>
              <w:autoSpaceDE w:val="0"/>
              <w:autoSpaceDN w:val="0"/>
              <w:adjustRightInd w:val="0"/>
              <w:spacing w:after="0" w:line="240" w:lineRule="auto"/>
              <w:rPr>
                <w:rFonts w:ascii="Comic Sans MS" w:hAnsi="Comic Sans MS"/>
              </w:rPr>
            </w:pPr>
          </w:p>
          <w:p w14:paraId="522D55BB" w14:textId="77777777" w:rsidR="004E7116" w:rsidRDefault="004E7116" w:rsidP="004E7116">
            <w:pPr>
              <w:autoSpaceDE w:val="0"/>
              <w:autoSpaceDN w:val="0"/>
              <w:adjustRightInd w:val="0"/>
              <w:spacing w:after="0" w:line="240" w:lineRule="auto"/>
              <w:rPr>
                <w:rFonts w:ascii="Comic Sans MS" w:hAnsi="Comic Sans MS"/>
              </w:rPr>
            </w:pPr>
          </w:p>
          <w:p w14:paraId="303ED6F4"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lastRenderedPageBreak/>
              <w:t>APPENDIX 1</w:t>
            </w:r>
          </w:p>
          <w:p w14:paraId="75C91751" w14:textId="77777777" w:rsidR="004E7116" w:rsidRPr="00705541" w:rsidRDefault="004E7116" w:rsidP="004E7116">
            <w:pPr>
              <w:autoSpaceDE w:val="0"/>
              <w:autoSpaceDN w:val="0"/>
              <w:adjustRightInd w:val="0"/>
              <w:spacing w:after="0" w:line="240" w:lineRule="auto"/>
              <w:rPr>
                <w:rFonts w:ascii="Comic Sans MS" w:hAnsi="Comic Sans MS" w:cs="Arial-BoldMT"/>
                <w:b/>
                <w:bCs/>
                <w:color w:val="000000"/>
                <w:sz w:val="20"/>
                <w:szCs w:val="20"/>
              </w:rPr>
            </w:pPr>
            <w:r w:rsidRPr="00705541">
              <w:rPr>
                <w:rFonts w:ascii="Comic Sans MS" w:hAnsi="Comic Sans MS" w:cs="Arial-BoldMT"/>
                <w:b/>
                <w:bCs/>
                <w:color w:val="000000"/>
                <w:sz w:val="20"/>
                <w:szCs w:val="20"/>
              </w:rPr>
              <w:t>Strategies used in school to help equal opportunities practice</w:t>
            </w:r>
          </w:p>
          <w:p w14:paraId="3E9085F9" w14:textId="77777777" w:rsidR="004E7116" w:rsidRPr="009C4AAE" w:rsidRDefault="004E7116" w:rsidP="004E7116">
            <w:pPr>
              <w:pStyle w:val="ListParagraph"/>
              <w:numPr>
                <w:ilvl w:val="0"/>
                <w:numId w:val="9"/>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Planning activities of a non-stereotypical nature</w:t>
            </w:r>
          </w:p>
          <w:p w14:paraId="49706B90" w14:textId="77777777" w:rsidR="004E7116" w:rsidRPr="009C4AAE" w:rsidRDefault="004E7116" w:rsidP="004E7116">
            <w:pPr>
              <w:pStyle w:val="ListParagraph"/>
              <w:numPr>
                <w:ilvl w:val="0"/>
                <w:numId w:val="9"/>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Giving children time to talk in class discussions to give everyone opportunity to voice opinion</w:t>
            </w:r>
            <w:r>
              <w:rPr>
                <w:rFonts w:ascii="Comic Sans MS" w:hAnsi="Comic Sans MS" w:cs="ArialMT"/>
                <w:color w:val="000000"/>
                <w:sz w:val="20"/>
                <w:szCs w:val="20"/>
              </w:rPr>
              <w:t xml:space="preserve"> </w:t>
            </w:r>
            <w:r w:rsidRPr="009C4AAE">
              <w:rPr>
                <w:rFonts w:ascii="Comic Sans MS" w:hAnsi="Comic Sans MS" w:cs="ArialMT"/>
                <w:color w:val="000000"/>
                <w:sz w:val="20"/>
                <w:szCs w:val="20"/>
              </w:rPr>
              <w:t>and discuss how they are feeling.</w:t>
            </w:r>
          </w:p>
          <w:p w14:paraId="78DB3F70" w14:textId="77777777" w:rsidR="004E7116" w:rsidRPr="009C4AAE" w:rsidRDefault="004E7116" w:rsidP="004E7116">
            <w:pPr>
              <w:pStyle w:val="ListParagraph"/>
              <w:numPr>
                <w:ilvl w:val="0"/>
                <w:numId w:val="9"/>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Encouraging the sharing of experiences.</w:t>
            </w:r>
          </w:p>
          <w:p w14:paraId="0E1D9A83" w14:textId="77777777" w:rsidR="004E7116" w:rsidRPr="009C4AAE" w:rsidRDefault="004E7116" w:rsidP="004E7116">
            <w:pPr>
              <w:pStyle w:val="ListParagraph"/>
              <w:numPr>
                <w:ilvl w:val="0"/>
                <w:numId w:val="9"/>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Reviewing and updating resources so that appropriate messages are presented to the</w:t>
            </w:r>
          </w:p>
          <w:p w14:paraId="20BD3995" w14:textId="77777777" w:rsidR="004E7116" w:rsidRPr="00705541" w:rsidRDefault="004E7116" w:rsidP="004E7116">
            <w:pPr>
              <w:autoSpaceDE w:val="0"/>
              <w:autoSpaceDN w:val="0"/>
              <w:adjustRightInd w:val="0"/>
              <w:spacing w:after="0" w:line="240" w:lineRule="auto"/>
              <w:ind w:firstLine="720"/>
              <w:rPr>
                <w:rFonts w:ascii="Comic Sans MS" w:hAnsi="Comic Sans MS" w:cs="ArialMT"/>
                <w:color w:val="000000"/>
                <w:sz w:val="20"/>
                <w:szCs w:val="20"/>
              </w:rPr>
            </w:pPr>
            <w:r w:rsidRPr="00705541">
              <w:rPr>
                <w:rFonts w:ascii="Comic Sans MS" w:hAnsi="Comic Sans MS" w:cs="ArialMT"/>
                <w:color w:val="000000"/>
                <w:sz w:val="20"/>
                <w:szCs w:val="20"/>
              </w:rPr>
              <w:t>children.</w:t>
            </w:r>
          </w:p>
          <w:p w14:paraId="1656C021"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Planning role play experiences to include addressing age, disability, race and gender.</w:t>
            </w:r>
          </w:p>
          <w:p w14:paraId="191571E8"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Providing a differentiated curriculum by using classroom approaches that cater for individual</w:t>
            </w:r>
            <w:r>
              <w:rPr>
                <w:rFonts w:ascii="Comic Sans MS" w:hAnsi="Comic Sans MS" w:cs="ArialMT"/>
                <w:color w:val="000000"/>
                <w:sz w:val="20"/>
                <w:szCs w:val="20"/>
              </w:rPr>
              <w:t xml:space="preserve"> </w:t>
            </w:r>
            <w:r w:rsidRPr="009C4AAE">
              <w:rPr>
                <w:rFonts w:ascii="Comic Sans MS" w:hAnsi="Comic Sans MS" w:cs="ArialMT"/>
                <w:color w:val="000000"/>
                <w:sz w:val="20"/>
                <w:szCs w:val="20"/>
              </w:rPr>
              <w:t>differences but which do not make distinctions that have negative effects on children, their</w:t>
            </w:r>
            <w:r>
              <w:rPr>
                <w:rFonts w:ascii="Comic Sans MS" w:hAnsi="Comic Sans MS" w:cs="ArialMT"/>
                <w:color w:val="000000"/>
                <w:sz w:val="20"/>
                <w:szCs w:val="20"/>
              </w:rPr>
              <w:t xml:space="preserve"> </w:t>
            </w:r>
            <w:r w:rsidRPr="009C4AAE">
              <w:rPr>
                <w:rFonts w:ascii="Comic Sans MS" w:hAnsi="Comic Sans MS" w:cs="ArialMT"/>
                <w:color w:val="000000"/>
                <w:sz w:val="20"/>
                <w:szCs w:val="20"/>
              </w:rPr>
              <w:t>learning and development.</w:t>
            </w:r>
          </w:p>
          <w:p w14:paraId="66BF826F"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Displays around the school promoting positive equality issues.</w:t>
            </w:r>
          </w:p>
          <w:p w14:paraId="5BFBBC28"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Providing an “entitlement” curriculum which aims to offer the same balanced curriculum and</w:t>
            </w:r>
            <w:r>
              <w:rPr>
                <w:rFonts w:ascii="Comic Sans MS" w:hAnsi="Comic Sans MS" w:cs="ArialMT"/>
                <w:color w:val="000000"/>
                <w:sz w:val="20"/>
                <w:szCs w:val="20"/>
              </w:rPr>
              <w:t xml:space="preserve"> </w:t>
            </w:r>
            <w:r w:rsidRPr="009C4AAE">
              <w:rPr>
                <w:rFonts w:ascii="Comic Sans MS" w:hAnsi="Comic Sans MS" w:cs="ArialMT"/>
                <w:color w:val="000000"/>
                <w:sz w:val="20"/>
                <w:szCs w:val="20"/>
              </w:rPr>
              <w:t>learning experiences to all.</w:t>
            </w:r>
          </w:p>
          <w:p w14:paraId="636E3095"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Children are encouraged to think about the exclusion of others and the negative effect it can</w:t>
            </w:r>
            <w:r>
              <w:rPr>
                <w:rFonts w:ascii="Comic Sans MS" w:hAnsi="Comic Sans MS" w:cs="ArialMT"/>
                <w:color w:val="000000"/>
                <w:sz w:val="20"/>
                <w:szCs w:val="20"/>
              </w:rPr>
              <w:t xml:space="preserve"> </w:t>
            </w:r>
            <w:r w:rsidRPr="009C4AAE">
              <w:rPr>
                <w:rFonts w:ascii="Comic Sans MS" w:hAnsi="Comic Sans MS" w:cs="ArialMT"/>
                <w:color w:val="000000"/>
                <w:sz w:val="20"/>
                <w:szCs w:val="20"/>
              </w:rPr>
              <w:t>have.</w:t>
            </w:r>
          </w:p>
          <w:p w14:paraId="154AAD1B"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Involving children in promise making in the classroom and at a whole school level through the</w:t>
            </w:r>
            <w:r>
              <w:rPr>
                <w:rFonts w:ascii="Comic Sans MS" w:hAnsi="Comic Sans MS" w:cs="ArialMT"/>
                <w:color w:val="000000"/>
                <w:sz w:val="20"/>
                <w:szCs w:val="20"/>
              </w:rPr>
              <w:t xml:space="preserve"> </w:t>
            </w:r>
            <w:r w:rsidRPr="009C4AAE">
              <w:rPr>
                <w:rFonts w:ascii="Comic Sans MS" w:hAnsi="Comic Sans MS" w:cs="ArialMT"/>
                <w:color w:val="000000"/>
                <w:sz w:val="20"/>
                <w:szCs w:val="20"/>
              </w:rPr>
              <w:t>school council.</w:t>
            </w:r>
          </w:p>
          <w:p w14:paraId="6CDFAAA4"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Using assembly time to reinforce equal opportunity issues.</w:t>
            </w:r>
          </w:p>
          <w:p w14:paraId="5BA23A81"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Using targets and rewards for children to reinforce good behaviour and attitudes.</w:t>
            </w:r>
          </w:p>
          <w:p w14:paraId="79AB5A79"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Subject leaders to address equality issues within their subject.</w:t>
            </w:r>
          </w:p>
          <w:p w14:paraId="3DBADE93" w14:textId="77777777" w:rsidR="004E7116" w:rsidRPr="009C4AAE" w:rsidRDefault="004E7116" w:rsidP="004E7116">
            <w:pPr>
              <w:pStyle w:val="ListParagraph"/>
              <w:numPr>
                <w:ilvl w:val="0"/>
                <w:numId w:val="10"/>
              </w:numPr>
              <w:autoSpaceDE w:val="0"/>
              <w:autoSpaceDN w:val="0"/>
              <w:adjustRightInd w:val="0"/>
              <w:spacing w:after="0" w:line="240" w:lineRule="auto"/>
              <w:rPr>
                <w:rFonts w:ascii="Comic Sans MS" w:hAnsi="Comic Sans MS" w:cs="ArialMT"/>
                <w:color w:val="000000"/>
                <w:sz w:val="20"/>
                <w:szCs w:val="20"/>
              </w:rPr>
            </w:pPr>
            <w:r w:rsidRPr="009C4AAE">
              <w:rPr>
                <w:rFonts w:ascii="Comic Sans MS" w:hAnsi="Comic Sans MS" w:cs="ArialMT"/>
                <w:color w:val="000000"/>
                <w:sz w:val="20"/>
                <w:szCs w:val="20"/>
              </w:rPr>
              <w:t>Giving children a voice</w:t>
            </w:r>
          </w:p>
          <w:p w14:paraId="44F988BD" w14:textId="77777777" w:rsidR="004E7116" w:rsidRPr="00D64197" w:rsidRDefault="004E7116" w:rsidP="004E7116">
            <w:pPr>
              <w:pStyle w:val="ListParagraph"/>
              <w:numPr>
                <w:ilvl w:val="0"/>
                <w:numId w:val="10"/>
              </w:numPr>
              <w:rPr>
                <w:rFonts w:ascii="Comic Sans MS" w:hAnsi="Comic Sans MS"/>
              </w:rPr>
            </w:pPr>
            <w:r w:rsidRPr="009C4AAE">
              <w:rPr>
                <w:rFonts w:ascii="Comic Sans MS" w:hAnsi="Comic Sans MS" w:cs="ArialMT"/>
                <w:color w:val="000000"/>
                <w:sz w:val="20"/>
                <w:szCs w:val="20"/>
              </w:rPr>
              <w:t>Sharing various religious celebrations throughout the year</w:t>
            </w:r>
          </w:p>
          <w:p w14:paraId="33FFA49C" w14:textId="77777777" w:rsidR="004E7116" w:rsidRDefault="004E7116" w:rsidP="004E7116">
            <w:pPr>
              <w:rPr>
                <w:rFonts w:ascii="Comic Sans MS" w:hAnsi="Comic Sans MS"/>
              </w:rPr>
            </w:pPr>
            <w:r>
              <w:rPr>
                <w:rFonts w:ascii="Comic Sans MS" w:hAnsi="Comic Sans MS"/>
              </w:rPr>
              <w:t>Appendix 2</w:t>
            </w:r>
          </w:p>
          <w:tbl>
            <w:tblPr>
              <w:tblStyle w:val="TableGrid"/>
              <w:tblW w:w="10779" w:type="dxa"/>
              <w:tblLook w:val="04A0" w:firstRow="1" w:lastRow="0" w:firstColumn="1" w:lastColumn="0" w:noHBand="0" w:noVBand="1"/>
            </w:tblPr>
            <w:tblGrid>
              <w:gridCol w:w="2976"/>
              <w:gridCol w:w="3120"/>
              <w:gridCol w:w="2022"/>
              <w:gridCol w:w="2661"/>
            </w:tblGrid>
            <w:tr w:rsidR="000C7907" w14:paraId="6EE8A063" w14:textId="77777777" w:rsidTr="002C5244">
              <w:trPr>
                <w:trHeight w:val="561"/>
              </w:trPr>
              <w:tc>
                <w:tcPr>
                  <w:tcW w:w="2976" w:type="dxa"/>
                </w:tcPr>
                <w:p w14:paraId="715AC85D"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Equality Objective </w:t>
                  </w:r>
                </w:p>
              </w:tc>
              <w:tc>
                <w:tcPr>
                  <w:tcW w:w="3120" w:type="dxa"/>
                </w:tcPr>
                <w:p w14:paraId="42C593DE"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Actions</w:t>
                  </w:r>
                </w:p>
              </w:tc>
              <w:tc>
                <w:tcPr>
                  <w:tcW w:w="2022" w:type="dxa"/>
                </w:tcPr>
                <w:p w14:paraId="30C67DB2"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Responsible person/Timescale</w:t>
                  </w:r>
                </w:p>
              </w:tc>
              <w:tc>
                <w:tcPr>
                  <w:tcW w:w="2661" w:type="dxa"/>
                </w:tcPr>
                <w:p w14:paraId="49D0EB88"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Impact when reviewed </w:t>
                  </w:r>
                </w:p>
              </w:tc>
            </w:tr>
            <w:tr w:rsidR="000C7907" w14:paraId="1C5EA21C" w14:textId="77777777" w:rsidTr="002C5244">
              <w:trPr>
                <w:trHeight w:val="1945"/>
              </w:trPr>
              <w:tc>
                <w:tcPr>
                  <w:tcW w:w="2976" w:type="dxa"/>
                </w:tcPr>
                <w:p w14:paraId="6D5DE9F4"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Increase knowledge and awareness of diversity, acceptance and equality of pupils. </w:t>
                  </w:r>
                </w:p>
              </w:tc>
              <w:tc>
                <w:tcPr>
                  <w:tcW w:w="3120" w:type="dxa"/>
                </w:tcPr>
                <w:p w14:paraId="46E5165F"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New RSE curriculum implemented across the school </w:t>
                  </w:r>
                </w:p>
                <w:p w14:paraId="5D982788"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PSHE lessons</w:t>
                  </w:r>
                </w:p>
                <w:p w14:paraId="31317143"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Everybody welcome lessons</w:t>
                  </w:r>
                </w:p>
                <w:p w14:paraId="50D2DD8C"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Assemblies</w:t>
                  </w:r>
                </w:p>
              </w:tc>
              <w:tc>
                <w:tcPr>
                  <w:tcW w:w="2022" w:type="dxa"/>
                </w:tcPr>
                <w:p w14:paraId="448A2544"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All staff</w:t>
                  </w:r>
                </w:p>
                <w:p w14:paraId="02C480A4"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FC/SA</w:t>
                  </w:r>
                </w:p>
                <w:p w14:paraId="4787CC60"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Ongoing </w:t>
                  </w:r>
                </w:p>
              </w:tc>
              <w:tc>
                <w:tcPr>
                  <w:tcW w:w="2661" w:type="dxa"/>
                </w:tcPr>
                <w:p w14:paraId="3FB84C94" w14:textId="77777777" w:rsidR="000C7907" w:rsidRPr="00E90BF4" w:rsidRDefault="000C7907" w:rsidP="000C7907">
                  <w:pPr>
                    <w:rPr>
                      <w:rFonts w:ascii="Comic Sans MS" w:hAnsi="Comic Sans MS"/>
                      <w:sz w:val="20"/>
                      <w:szCs w:val="20"/>
                    </w:rPr>
                  </w:pPr>
                </w:p>
              </w:tc>
            </w:tr>
            <w:tr w:rsidR="000C7907" w14:paraId="6197597F" w14:textId="77777777" w:rsidTr="002C5244">
              <w:trPr>
                <w:trHeight w:val="1945"/>
              </w:trPr>
              <w:tc>
                <w:tcPr>
                  <w:tcW w:w="2976" w:type="dxa"/>
                </w:tcPr>
                <w:p w14:paraId="757DC590" w14:textId="77777777" w:rsidR="000C7907" w:rsidRPr="00E90BF4" w:rsidRDefault="000C7907" w:rsidP="000C7907">
                  <w:pPr>
                    <w:numPr>
                      <w:ilvl w:val="0"/>
                      <w:numId w:val="19"/>
                    </w:numPr>
                    <w:shd w:val="clear" w:color="auto" w:fill="FFFFFF"/>
                    <w:spacing w:before="100" w:beforeAutospacing="1" w:after="120" w:line="354" w:lineRule="atLeast"/>
                    <w:ind w:left="0"/>
                    <w:rPr>
                      <w:rFonts w:ascii="Arial" w:eastAsia="Times New Roman" w:hAnsi="Arial" w:cs="Arial"/>
                      <w:color w:val="000000"/>
                      <w:sz w:val="20"/>
                      <w:szCs w:val="20"/>
                      <w:lang w:eastAsia="en-GB"/>
                    </w:rPr>
                  </w:pPr>
                  <w:r w:rsidRPr="00E90BF4">
                    <w:rPr>
                      <w:rFonts w:ascii="Comic Sans MS" w:eastAsia="Times New Roman" w:hAnsi="Comic Sans MS" w:cs="Arial"/>
                      <w:color w:val="000000"/>
                      <w:sz w:val="20"/>
                      <w:szCs w:val="20"/>
                      <w:lang w:eastAsia="en-GB"/>
                    </w:rPr>
                    <w:t>To provide an environment that celebrates and respects diversity</w:t>
                  </w:r>
                  <w:r w:rsidRPr="00E90BF4">
                    <w:rPr>
                      <w:rFonts w:ascii="Arial" w:eastAsia="Times New Roman" w:hAnsi="Arial" w:cs="Arial"/>
                      <w:color w:val="000000"/>
                      <w:sz w:val="20"/>
                      <w:szCs w:val="20"/>
                      <w:lang w:eastAsia="en-GB"/>
                    </w:rPr>
                    <w:t>.</w:t>
                  </w:r>
                </w:p>
                <w:p w14:paraId="75112AC2" w14:textId="77777777" w:rsidR="000C7907" w:rsidRPr="00E90BF4" w:rsidRDefault="000C7907" w:rsidP="000C7907">
                  <w:pPr>
                    <w:rPr>
                      <w:rFonts w:ascii="Comic Sans MS" w:hAnsi="Comic Sans MS"/>
                      <w:sz w:val="20"/>
                      <w:szCs w:val="20"/>
                    </w:rPr>
                  </w:pPr>
                </w:p>
              </w:tc>
              <w:tc>
                <w:tcPr>
                  <w:tcW w:w="3120" w:type="dxa"/>
                </w:tcPr>
                <w:p w14:paraId="2EA241A6"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Assemblies</w:t>
                  </w:r>
                </w:p>
                <w:p w14:paraId="21BD49CF"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Achievements </w:t>
                  </w:r>
                </w:p>
                <w:p w14:paraId="75C54F21"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Visitors</w:t>
                  </w:r>
                </w:p>
                <w:p w14:paraId="2D79A963"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Visits </w:t>
                  </w:r>
                </w:p>
              </w:tc>
              <w:tc>
                <w:tcPr>
                  <w:tcW w:w="2022" w:type="dxa"/>
                </w:tcPr>
                <w:p w14:paraId="2F64134E"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FC</w:t>
                  </w:r>
                </w:p>
                <w:p w14:paraId="2D457719"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SA</w:t>
                  </w:r>
                </w:p>
                <w:p w14:paraId="5CF6B2CD"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DM</w:t>
                  </w:r>
                </w:p>
              </w:tc>
              <w:tc>
                <w:tcPr>
                  <w:tcW w:w="2661" w:type="dxa"/>
                </w:tcPr>
                <w:p w14:paraId="7F364F91" w14:textId="77777777" w:rsidR="000C7907" w:rsidRPr="00E90BF4" w:rsidRDefault="000C7907" w:rsidP="000C7907">
                  <w:pPr>
                    <w:rPr>
                      <w:rFonts w:ascii="Comic Sans MS" w:hAnsi="Comic Sans MS"/>
                      <w:sz w:val="20"/>
                      <w:szCs w:val="20"/>
                    </w:rPr>
                  </w:pPr>
                </w:p>
              </w:tc>
            </w:tr>
            <w:tr w:rsidR="000C7907" w14:paraId="64B0DB77" w14:textId="77777777" w:rsidTr="002C5244">
              <w:trPr>
                <w:trHeight w:val="841"/>
              </w:trPr>
              <w:tc>
                <w:tcPr>
                  <w:tcW w:w="2976" w:type="dxa"/>
                </w:tcPr>
                <w:p w14:paraId="065145AA"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Continue to ensure the curriculum promotes a range of cultures, religions, diversity, inclusion, differences and similarities.</w:t>
                  </w:r>
                </w:p>
              </w:tc>
              <w:tc>
                <w:tcPr>
                  <w:tcW w:w="3120" w:type="dxa"/>
                </w:tcPr>
                <w:p w14:paraId="76EA4D24"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PSHE</w:t>
                  </w:r>
                </w:p>
                <w:p w14:paraId="159E5BBC"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Assemblies </w:t>
                  </w:r>
                </w:p>
                <w:p w14:paraId="7732064C"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Celebration days </w:t>
                  </w:r>
                </w:p>
                <w:p w14:paraId="55288AFE"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Topics</w:t>
                  </w:r>
                </w:p>
                <w:p w14:paraId="0F691602"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Events/trips</w:t>
                  </w:r>
                </w:p>
              </w:tc>
              <w:tc>
                <w:tcPr>
                  <w:tcW w:w="2022" w:type="dxa"/>
                </w:tcPr>
                <w:p w14:paraId="4D7DF523"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DM</w:t>
                  </w:r>
                </w:p>
                <w:p w14:paraId="74321235"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FC</w:t>
                  </w:r>
                </w:p>
                <w:p w14:paraId="3FF17AEF"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SA</w:t>
                  </w:r>
                </w:p>
                <w:p w14:paraId="2E05EA15" w14:textId="77777777" w:rsidR="000C7907" w:rsidRPr="00E90BF4" w:rsidRDefault="000C7907" w:rsidP="000C7907">
                  <w:pPr>
                    <w:rPr>
                      <w:rFonts w:ascii="Comic Sans MS" w:hAnsi="Comic Sans MS"/>
                      <w:sz w:val="20"/>
                      <w:szCs w:val="20"/>
                    </w:rPr>
                  </w:pPr>
                </w:p>
              </w:tc>
              <w:tc>
                <w:tcPr>
                  <w:tcW w:w="2661" w:type="dxa"/>
                </w:tcPr>
                <w:p w14:paraId="33F1F781" w14:textId="77777777" w:rsidR="000C7907" w:rsidRPr="00E90BF4" w:rsidRDefault="000C7907" w:rsidP="000C7907">
                  <w:pPr>
                    <w:rPr>
                      <w:rFonts w:ascii="Comic Sans MS" w:hAnsi="Comic Sans MS"/>
                      <w:sz w:val="20"/>
                      <w:szCs w:val="20"/>
                    </w:rPr>
                  </w:pPr>
                </w:p>
              </w:tc>
            </w:tr>
            <w:tr w:rsidR="000C7907" w14:paraId="02DCC1E3" w14:textId="77777777" w:rsidTr="002C5244">
              <w:trPr>
                <w:trHeight w:val="1945"/>
              </w:trPr>
              <w:tc>
                <w:tcPr>
                  <w:tcW w:w="2976" w:type="dxa"/>
                </w:tcPr>
                <w:p w14:paraId="6FE048A2"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lastRenderedPageBreak/>
                    <w:t xml:space="preserve">Continue to use performance data to identify, monitor and respond to any trends </w:t>
                  </w:r>
                  <w:proofErr w:type="spellStart"/>
                  <w:r w:rsidRPr="00E90BF4">
                    <w:rPr>
                      <w:rFonts w:ascii="Comic Sans MS" w:hAnsi="Comic Sans MS"/>
                      <w:sz w:val="20"/>
                      <w:szCs w:val="20"/>
                    </w:rPr>
                    <w:t>e.g</w:t>
                  </w:r>
                  <w:proofErr w:type="spellEnd"/>
                  <w:r w:rsidRPr="00E90BF4">
                    <w:rPr>
                      <w:rFonts w:ascii="Comic Sans MS" w:hAnsi="Comic Sans MS"/>
                      <w:sz w:val="20"/>
                      <w:szCs w:val="20"/>
                    </w:rPr>
                    <w:t xml:space="preserve"> Pupil Premium/Gender</w:t>
                  </w:r>
                </w:p>
              </w:tc>
              <w:tc>
                <w:tcPr>
                  <w:tcW w:w="3120" w:type="dxa"/>
                </w:tcPr>
                <w:p w14:paraId="0A4F57FB"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National data</w:t>
                  </w:r>
                </w:p>
                <w:p w14:paraId="20EEE5AB"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IDSR data</w:t>
                  </w:r>
                </w:p>
                <w:p w14:paraId="07ED8E6B"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ASP data</w:t>
                  </w:r>
                </w:p>
                <w:p w14:paraId="3F7D4250"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Pupil progress meetings</w:t>
                  </w:r>
                </w:p>
              </w:tc>
              <w:tc>
                <w:tcPr>
                  <w:tcW w:w="2022" w:type="dxa"/>
                </w:tcPr>
                <w:p w14:paraId="4365CDAE"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DM</w:t>
                  </w:r>
                </w:p>
                <w:p w14:paraId="33906527"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Teachers</w:t>
                  </w:r>
                </w:p>
                <w:p w14:paraId="458553F2"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DM/FC/HW</w:t>
                  </w:r>
                </w:p>
                <w:p w14:paraId="26F24F65"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Termly and at the end of the academic year</w:t>
                  </w:r>
                </w:p>
              </w:tc>
              <w:tc>
                <w:tcPr>
                  <w:tcW w:w="2661" w:type="dxa"/>
                </w:tcPr>
                <w:p w14:paraId="38DC9F6C" w14:textId="77777777" w:rsidR="000C7907" w:rsidRPr="00E90BF4" w:rsidRDefault="000C7907" w:rsidP="000C7907">
                  <w:pPr>
                    <w:rPr>
                      <w:rFonts w:ascii="Comic Sans MS" w:hAnsi="Comic Sans MS"/>
                      <w:sz w:val="20"/>
                      <w:szCs w:val="20"/>
                    </w:rPr>
                  </w:pPr>
                </w:p>
              </w:tc>
            </w:tr>
            <w:tr w:rsidR="000C7907" w14:paraId="148F7F59" w14:textId="77777777" w:rsidTr="002C5244">
              <w:trPr>
                <w:trHeight w:val="1945"/>
              </w:trPr>
              <w:tc>
                <w:tcPr>
                  <w:tcW w:w="2976" w:type="dxa"/>
                </w:tcPr>
                <w:p w14:paraId="6A06D829"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To maintain accessibility for all children, staff and visitors with a disability.</w:t>
                  </w:r>
                </w:p>
              </w:tc>
              <w:tc>
                <w:tcPr>
                  <w:tcW w:w="3120" w:type="dxa"/>
                </w:tcPr>
                <w:p w14:paraId="239F8DAA"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See accessibility plan </w:t>
                  </w:r>
                </w:p>
              </w:tc>
              <w:tc>
                <w:tcPr>
                  <w:tcW w:w="2022" w:type="dxa"/>
                </w:tcPr>
                <w:p w14:paraId="3B0A8B66"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DM</w:t>
                  </w:r>
                </w:p>
                <w:p w14:paraId="1E929D53"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Annually </w:t>
                  </w:r>
                </w:p>
              </w:tc>
              <w:tc>
                <w:tcPr>
                  <w:tcW w:w="2661" w:type="dxa"/>
                </w:tcPr>
                <w:p w14:paraId="79AA47C0" w14:textId="77777777" w:rsidR="000C7907" w:rsidRPr="00E90BF4" w:rsidRDefault="000C7907" w:rsidP="000C7907">
                  <w:pPr>
                    <w:rPr>
                      <w:rFonts w:ascii="Comic Sans MS" w:hAnsi="Comic Sans MS"/>
                      <w:sz w:val="20"/>
                      <w:szCs w:val="20"/>
                    </w:rPr>
                  </w:pPr>
                </w:p>
              </w:tc>
            </w:tr>
            <w:tr w:rsidR="000C7907" w14:paraId="52EEA8C5" w14:textId="77777777" w:rsidTr="002C5244">
              <w:trPr>
                <w:trHeight w:val="1945"/>
              </w:trPr>
              <w:tc>
                <w:tcPr>
                  <w:tcW w:w="2976" w:type="dxa"/>
                </w:tcPr>
                <w:p w14:paraId="601530B4"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To continue to support pupils and staff wellbeing. </w:t>
                  </w:r>
                </w:p>
              </w:tc>
              <w:tc>
                <w:tcPr>
                  <w:tcW w:w="3120" w:type="dxa"/>
                </w:tcPr>
                <w:p w14:paraId="27FA4C26"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Questionnaires </w:t>
                  </w:r>
                </w:p>
                <w:p w14:paraId="484810B7"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Feedback</w:t>
                  </w:r>
                </w:p>
                <w:p w14:paraId="0FB61E31"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Governors visits and monitoring </w:t>
                  </w:r>
                </w:p>
                <w:p w14:paraId="58B0EBE1"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Signposting</w:t>
                  </w:r>
                </w:p>
                <w:p w14:paraId="16560BC7"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Pastoral support</w:t>
                  </w:r>
                </w:p>
                <w:p w14:paraId="7E0EA07D"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Referrals </w:t>
                  </w:r>
                </w:p>
              </w:tc>
              <w:tc>
                <w:tcPr>
                  <w:tcW w:w="2022" w:type="dxa"/>
                </w:tcPr>
                <w:p w14:paraId="122FDB64"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DM</w:t>
                  </w:r>
                </w:p>
                <w:p w14:paraId="51004818"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FC</w:t>
                  </w:r>
                </w:p>
                <w:p w14:paraId="12DAA679"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HW</w:t>
                  </w:r>
                </w:p>
                <w:p w14:paraId="69313D0E"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JR</w:t>
                  </w:r>
                </w:p>
                <w:p w14:paraId="21003EC5"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LE</w:t>
                  </w:r>
                </w:p>
                <w:p w14:paraId="2174C8A3"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Governors</w:t>
                  </w:r>
                </w:p>
                <w:p w14:paraId="1841CA1E"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Ongoing </w:t>
                  </w:r>
                </w:p>
              </w:tc>
              <w:tc>
                <w:tcPr>
                  <w:tcW w:w="2661" w:type="dxa"/>
                </w:tcPr>
                <w:p w14:paraId="2EF39D84" w14:textId="77777777" w:rsidR="000C7907" w:rsidRPr="00E90BF4" w:rsidRDefault="000C7907" w:rsidP="000C7907">
                  <w:pPr>
                    <w:rPr>
                      <w:rFonts w:ascii="Comic Sans MS" w:hAnsi="Comic Sans MS"/>
                      <w:sz w:val="20"/>
                      <w:szCs w:val="20"/>
                    </w:rPr>
                  </w:pPr>
                </w:p>
              </w:tc>
            </w:tr>
            <w:tr w:rsidR="000C7907" w14:paraId="56647D4D" w14:textId="77777777" w:rsidTr="002C5244">
              <w:trPr>
                <w:trHeight w:val="1945"/>
              </w:trPr>
              <w:tc>
                <w:tcPr>
                  <w:tcW w:w="2976" w:type="dxa"/>
                </w:tcPr>
                <w:p w14:paraId="28CD62E9" w14:textId="77777777" w:rsidR="000C7907" w:rsidRPr="00E90BF4" w:rsidRDefault="000C7907" w:rsidP="000C7907">
                  <w:pPr>
                    <w:numPr>
                      <w:ilvl w:val="0"/>
                      <w:numId w:val="20"/>
                    </w:numPr>
                    <w:shd w:val="clear" w:color="auto" w:fill="FFFFFF"/>
                    <w:spacing w:before="100" w:beforeAutospacing="1" w:after="120" w:line="354" w:lineRule="atLeast"/>
                    <w:ind w:left="0"/>
                    <w:rPr>
                      <w:rFonts w:ascii="Comic Sans MS" w:eastAsia="Times New Roman" w:hAnsi="Comic Sans MS" w:cs="Arial"/>
                      <w:color w:val="000000"/>
                      <w:sz w:val="20"/>
                      <w:szCs w:val="20"/>
                      <w:lang w:eastAsia="en-GB"/>
                    </w:rPr>
                  </w:pPr>
                  <w:r w:rsidRPr="00E90BF4">
                    <w:rPr>
                      <w:rFonts w:ascii="Comic Sans MS" w:eastAsia="Times New Roman" w:hAnsi="Comic Sans MS" w:cs="Arial"/>
                      <w:color w:val="000000"/>
                      <w:sz w:val="20"/>
                      <w:szCs w:val="20"/>
                      <w:lang w:eastAsia="en-GB"/>
                    </w:rPr>
                    <w:t>To develop a culture of growth mindsets, avoiding labelling of learners based purely on a notion of fixed levels of ability.</w:t>
                  </w:r>
                </w:p>
                <w:p w14:paraId="6A585A36" w14:textId="77777777" w:rsidR="000C7907" w:rsidRPr="00E90BF4" w:rsidRDefault="000C7907" w:rsidP="000C7907">
                  <w:pPr>
                    <w:rPr>
                      <w:rFonts w:ascii="Comic Sans MS" w:hAnsi="Comic Sans MS"/>
                      <w:sz w:val="20"/>
                      <w:szCs w:val="20"/>
                    </w:rPr>
                  </w:pPr>
                </w:p>
              </w:tc>
              <w:tc>
                <w:tcPr>
                  <w:tcW w:w="3120" w:type="dxa"/>
                </w:tcPr>
                <w:p w14:paraId="5A89B417"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CPD</w:t>
                  </w:r>
                </w:p>
                <w:p w14:paraId="6FCEB476"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Growth mindset</w:t>
                  </w:r>
                </w:p>
                <w:p w14:paraId="67EE1876"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Resilience</w:t>
                  </w:r>
                </w:p>
                <w:p w14:paraId="342D61FA"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Pupil progress</w:t>
                  </w:r>
                </w:p>
                <w:p w14:paraId="4C147801" w14:textId="77777777" w:rsidR="000C7907" w:rsidRPr="00E90BF4" w:rsidRDefault="000C7907" w:rsidP="000C7907">
                  <w:pPr>
                    <w:pStyle w:val="ListParagraph"/>
                    <w:numPr>
                      <w:ilvl w:val="0"/>
                      <w:numId w:val="11"/>
                    </w:numPr>
                    <w:rPr>
                      <w:rFonts w:ascii="Comic Sans MS" w:hAnsi="Comic Sans MS"/>
                      <w:sz w:val="20"/>
                      <w:szCs w:val="20"/>
                    </w:rPr>
                  </w:pPr>
                  <w:r w:rsidRPr="00E90BF4">
                    <w:rPr>
                      <w:rFonts w:ascii="Comic Sans MS" w:hAnsi="Comic Sans MS"/>
                      <w:sz w:val="20"/>
                      <w:szCs w:val="20"/>
                    </w:rPr>
                    <w:t xml:space="preserve">High expectations for all </w:t>
                  </w:r>
                </w:p>
              </w:tc>
              <w:tc>
                <w:tcPr>
                  <w:tcW w:w="2022" w:type="dxa"/>
                </w:tcPr>
                <w:p w14:paraId="484CA371" w14:textId="77777777" w:rsidR="000C7907" w:rsidRPr="00E90BF4" w:rsidRDefault="000C7907" w:rsidP="000C7907">
                  <w:pPr>
                    <w:rPr>
                      <w:rFonts w:ascii="Comic Sans MS" w:hAnsi="Comic Sans MS"/>
                      <w:sz w:val="20"/>
                      <w:szCs w:val="20"/>
                    </w:rPr>
                  </w:pPr>
                  <w:r w:rsidRPr="00E90BF4">
                    <w:rPr>
                      <w:rFonts w:ascii="Comic Sans MS" w:hAnsi="Comic Sans MS"/>
                      <w:sz w:val="20"/>
                      <w:szCs w:val="20"/>
                    </w:rPr>
                    <w:t xml:space="preserve">All staff </w:t>
                  </w:r>
                </w:p>
              </w:tc>
              <w:tc>
                <w:tcPr>
                  <w:tcW w:w="2661" w:type="dxa"/>
                </w:tcPr>
                <w:p w14:paraId="3F27012A" w14:textId="77777777" w:rsidR="000C7907" w:rsidRPr="00E90BF4" w:rsidRDefault="000C7907" w:rsidP="000C7907">
                  <w:pPr>
                    <w:rPr>
                      <w:rFonts w:ascii="Comic Sans MS" w:hAnsi="Comic Sans MS"/>
                      <w:sz w:val="20"/>
                      <w:szCs w:val="20"/>
                    </w:rPr>
                  </w:pPr>
                </w:p>
              </w:tc>
            </w:tr>
          </w:tbl>
          <w:p w14:paraId="6827D307" w14:textId="77777777" w:rsidR="000C7907" w:rsidRDefault="000C7907" w:rsidP="000C7907"/>
          <w:p w14:paraId="5AD7AE80" w14:textId="77777777" w:rsidR="004E7116" w:rsidRPr="00EA658E" w:rsidRDefault="004E7116" w:rsidP="004E7116">
            <w:pPr>
              <w:rPr>
                <w:rFonts w:ascii="Comic Sans MS" w:hAnsi="Comic Sans MS"/>
              </w:rPr>
            </w:pPr>
          </w:p>
          <w:p w14:paraId="1F4E411D" w14:textId="77777777" w:rsidR="004E7116" w:rsidRPr="00A00F20" w:rsidRDefault="004E7116" w:rsidP="00B27E39">
            <w:pPr>
              <w:rPr>
                <w:rFonts w:ascii="Twinkl" w:eastAsia="Calibri" w:hAnsi="Twinkl" w:cs="Times New Roman"/>
              </w:rPr>
            </w:pPr>
          </w:p>
        </w:tc>
      </w:tr>
    </w:tbl>
    <w:p w14:paraId="54600823" w14:textId="77777777" w:rsidR="005E0954" w:rsidRDefault="008577CC" w:rsidP="00452D77">
      <w:pPr>
        <w:autoSpaceDE w:val="0"/>
        <w:autoSpaceDN w:val="0"/>
        <w:adjustRightInd w:val="0"/>
        <w:spacing w:after="0" w:line="240" w:lineRule="auto"/>
        <w:rPr>
          <w:rFonts w:ascii="Arial-BoldMT" w:hAnsi="Arial-BoldMT" w:cs="Arial-BoldMT"/>
          <w:b/>
          <w:bCs/>
          <w:color w:val="660066"/>
          <w:sz w:val="36"/>
          <w:szCs w:val="36"/>
        </w:rPr>
      </w:pPr>
      <w:r>
        <w:rPr>
          <w:rFonts w:ascii="Arial-BoldMT" w:hAnsi="Arial-BoldMT" w:cs="Arial-BoldMT"/>
          <w:b/>
          <w:bCs/>
          <w:color w:val="660066"/>
          <w:sz w:val="36"/>
          <w:szCs w:val="36"/>
        </w:rPr>
        <w:lastRenderedPageBreak/>
        <w:t xml:space="preserve">    </w:t>
      </w:r>
    </w:p>
    <w:p w14:paraId="032502CE" w14:textId="77777777" w:rsidR="008577CC" w:rsidRDefault="00EE2927" w:rsidP="00452D77">
      <w:pPr>
        <w:autoSpaceDE w:val="0"/>
        <w:autoSpaceDN w:val="0"/>
        <w:adjustRightInd w:val="0"/>
        <w:spacing w:after="0" w:line="240" w:lineRule="auto"/>
        <w:rPr>
          <w:rFonts w:ascii="Comic Sans MS" w:hAnsi="Comic Sans MS" w:cs="Arial-BoldMT"/>
          <w:b/>
          <w:bCs/>
          <w:sz w:val="36"/>
          <w:szCs w:val="36"/>
        </w:rPr>
      </w:pPr>
      <w:r>
        <w:rPr>
          <w:rFonts w:ascii="Comic Sans MS" w:hAnsi="Comic Sans MS" w:cs="Arial-BoldMT"/>
          <w:b/>
          <w:bCs/>
          <w:sz w:val="36"/>
          <w:szCs w:val="36"/>
        </w:rPr>
        <w:t xml:space="preserve"> </w:t>
      </w:r>
    </w:p>
    <w:p w14:paraId="3DE95561" w14:textId="77777777" w:rsidR="008577CC" w:rsidRDefault="008577CC" w:rsidP="00452D77">
      <w:pPr>
        <w:autoSpaceDE w:val="0"/>
        <w:autoSpaceDN w:val="0"/>
        <w:adjustRightInd w:val="0"/>
        <w:spacing w:after="0" w:line="240" w:lineRule="auto"/>
        <w:rPr>
          <w:rFonts w:ascii="Comic Sans MS" w:hAnsi="Comic Sans MS" w:cs="Arial-BoldMT"/>
          <w:b/>
          <w:bCs/>
          <w:sz w:val="36"/>
          <w:szCs w:val="36"/>
        </w:rPr>
      </w:pPr>
    </w:p>
    <w:sectPr w:rsidR="008577CC" w:rsidSect="006B072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9F6E" w14:textId="77777777" w:rsidR="00D7243C" w:rsidRDefault="00D7243C" w:rsidP="00486BB4">
      <w:pPr>
        <w:spacing w:after="0" w:line="240" w:lineRule="auto"/>
      </w:pPr>
      <w:r>
        <w:separator/>
      </w:r>
    </w:p>
  </w:endnote>
  <w:endnote w:type="continuationSeparator" w:id="0">
    <w:p w14:paraId="3E2FF8BB" w14:textId="77777777" w:rsidR="00D7243C" w:rsidRDefault="00D7243C" w:rsidP="00486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ffectionately Yours">
    <w:panose1 w:val="00000000000000000000"/>
    <w:charset w:val="00"/>
    <w:family w:val="auto"/>
    <w:pitch w:val="variable"/>
    <w:sig w:usb0="00000007" w:usb1="00000000" w:usb2="00000000" w:usb3="00000000" w:csb0="00000003" w:csb1="00000000"/>
  </w:font>
  <w:font w:name="Twinkl">
    <w:panose1 w:val="02000000000000000000"/>
    <w:charset w:val="00"/>
    <w:family w:val="auto"/>
    <w:pitch w:val="variable"/>
    <w:sig w:usb0="00000007" w:usb1="00000001" w:usb2="00000000" w:usb3="00000000" w:csb0="00000093" w:csb1="00000000"/>
  </w:font>
  <w:font w:name="ArialMT">
    <w:altName w:val="Arial Unicode MS"/>
    <w:panose1 w:val="00000000000000000000"/>
    <w:charset w:val="00"/>
    <w:family w:val="swiss"/>
    <w:notTrueType/>
    <w:pitch w:val="default"/>
    <w:sig w:usb0="00000000" w:usb1="09060000" w:usb2="00000010"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805701"/>
      <w:docPartObj>
        <w:docPartGallery w:val="Page Numbers (Bottom of Page)"/>
        <w:docPartUnique/>
      </w:docPartObj>
    </w:sdtPr>
    <w:sdtEndPr>
      <w:rPr>
        <w:noProof/>
      </w:rPr>
    </w:sdtEndPr>
    <w:sdtContent>
      <w:p w14:paraId="3B168871" w14:textId="77777777" w:rsidR="00486BB4" w:rsidRDefault="006B0725">
        <w:pPr>
          <w:pStyle w:val="Footer"/>
          <w:jc w:val="right"/>
        </w:pPr>
        <w:r>
          <w:fldChar w:fldCharType="begin"/>
        </w:r>
        <w:r w:rsidR="00486BB4">
          <w:instrText xml:space="preserve"> PAGE   \* MERGEFORMAT </w:instrText>
        </w:r>
        <w:r>
          <w:fldChar w:fldCharType="separate"/>
        </w:r>
        <w:r w:rsidR="000C7907">
          <w:rPr>
            <w:noProof/>
          </w:rPr>
          <w:t>8</w:t>
        </w:r>
        <w:r>
          <w:rPr>
            <w:noProof/>
          </w:rPr>
          <w:fldChar w:fldCharType="end"/>
        </w:r>
      </w:p>
    </w:sdtContent>
  </w:sdt>
  <w:p w14:paraId="6A7D2ABE" w14:textId="77777777" w:rsidR="00486BB4" w:rsidRDefault="0048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DB71A" w14:textId="77777777" w:rsidR="00D7243C" w:rsidRDefault="00D7243C" w:rsidP="00486BB4">
      <w:pPr>
        <w:spacing w:after="0" w:line="240" w:lineRule="auto"/>
      </w:pPr>
      <w:r>
        <w:separator/>
      </w:r>
    </w:p>
  </w:footnote>
  <w:footnote w:type="continuationSeparator" w:id="0">
    <w:p w14:paraId="7AC658DA" w14:textId="77777777" w:rsidR="00D7243C" w:rsidRDefault="00D7243C" w:rsidP="00486B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55128F"/>
    <w:multiLevelType w:val="hybridMultilevel"/>
    <w:tmpl w:val="56260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EAA3232"/>
    <w:multiLevelType w:val="hybridMultilevel"/>
    <w:tmpl w:val="7A28A3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3767F3"/>
    <w:multiLevelType w:val="hybridMultilevel"/>
    <w:tmpl w:val="54CE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D7D84"/>
    <w:multiLevelType w:val="hybridMultilevel"/>
    <w:tmpl w:val="64A6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85BD7"/>
    <w:multiLevelType w:val="multilevel"/>
    <w:tmpl w:val="2490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130A8"/>
    <w:multiLevelType w:val="hybridMultilevel"/>
    <w:tmpl w:val="BDEC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F5539"/>
    <w:multiLevelType w:val="hybridMultilevel"/>
    <w:tmpl w:val="7C9AA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82AD7"/>
    <w:multiLevelType w:val="hybridMultilevel"/>
    <w:tmpl w:val="06A095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33418BA"/>
    <w:multiLevelType w:val="hybridMultilevel"/>
    <w:tmpl w:val="A042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D50D74"/>
    <w:multiLevelType w:val="hybridMultilevel"/>
    <w:tmpl w:val="0AAA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D87CA0"/>
    <w:multiLevelType w:val="hybridMultilevel"/>
    <w:tmpl w:val="A2865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364D0"/>
    <w:multiLevelType w:val="hybridMultilevel"/>
    <w:tmpl w:val="8340A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B584C"/>
    <w:multiLevelType w:val="hybridMultilevel"/>
    <w:tmpl w:val="4AC6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7F64E0"/>
    <w:multiLevelType w:val="hybridMultilevel"/>
    <w:tmpl w:val="AFC015B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F73802"/>
    <w:multiLevelType w:val="hybridMultilevel"/>
    <w:tmpl w:val="D992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9062F0"/>
    <w:multiLevelType w:val="multilevel"/>
    <w:tmpl w:val="BB98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D348C7"/>
    <w:multiLevelType w:val="hybridMultilevel"/>
    <w:tmpl w:val="1172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FE3BE9"/>
    <w:multiLevelType w:val="hybridMultilevel"/>
    <w:tmpl w:val="289C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5A52FD"/>
    <w:multiLevelType w:val="hybridMultilevel"/>
    <w:tmpl w:val="EC9E2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85160"/>
    <w:multiLevelType w:val="hybridMultilevel"/>
    <w:tmpl w:val="A05450DC"/>
    <w:lvl w:ilvl="0" w:tplc="08090001">
      <w:start w:val="1"/>
      <w:numFmt w:val="bullet"/>
      <w:lvlText w:val=""/>
      <w:lvlJc w:val="left"/>
      <w:pPr>
        <w:ind w:left="720" w:hanging="360"/>
      </w:pPr>
      <w:rPr>
        <w:rFonts w:ascii="Symbol" w:hAnsi="Symbol" w:hint="default"/>
      </w:rPr>
    </w:lvl>
    <w:lvl w:ilvl="1" w:tplc="6D864762">
      <w:start w:val="9"/>
      <w:numFmt w:val="bullet"/>
      <w:lvlText w:val="•"/>
      <w:lvlJc w:val="left"/>
      <w:pPr>
        <w:ind w:left="1440" w:hanging="360"/>
      </w:pPr>
      <w:rPr>
        <w:rFonts w:ascii="Comic Sans MS" w:eastAsiaTheme="minorHAnsi" w:hAnsi="Comic Sans MS"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9"/>
  </w:num>
  <w:num w:numId="4">
    <w:abstractNumId w:val="6"/>
  </w:num>
  <w:num w:numId="5">
    <w:abstractNumId w:val="3"/>
  </w:num>
  <w:num w:numId="6">
    <w:abstractNumId w:val="8"/>
  </w:num>
  <w:num w:numId="7">
    <w:abstractNumId w:val="14"/>
  </w:num>
  <w:num w:numId="8">
    <w:abstractNumId w:val="5"/>
  </w:num>
  <w:num w:numId="9">
    <w:abstractNumId w:val="2"/>
  </w:num>
  <w:num w:numId="10">
    <w:abstractNumId w:val="18"/>
  </w:num>
  <w:num w:numId="11">
    <w:abstractNumId w:val="12"/>
  </w:num>
  <w:num w:numId="12">
    <w:abstractNumId w:val="1"/>
  </w:num>
  <w:num w:numId="13">
    <w:abstractNumId w:val="13"/>
  </w:num>
  <w:num w:numId="14">
    <w:abstractNumId w:val="0"/>
  </w:num>
  <w:num w:numId="15">
    <w:abstractNumId w:val="7"/>
  </w:num>
  <w:num w:numId="16">
    <w:abstractNumId w:val="10"/>
  </w:num>
  <w:num w:numId="17">
    <w:abstractNumId w:val="17"/>
  </w:num>
  <w:num w:numId="18">
    <w:abstractNumId w:val="11"/>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77"/>
    <w:rsid w:val="000228B9"/>
    <w:rsid w:val="0003146A"/>
    <w:rsid w:val="000430D8"/>
    <w:rsid w:val="000A442B"/>
    <w:rsid w:val="000C7907"/>
    <w:rsid w:val="00146724"/>
    <w:rsid w:val="0017435F"/>
    <w:rsid w:val="0017457E"/>
    <w:rsid w:val="00193C4B"/>
    <w:rsid w:val="001C06AF"/>
    <w:rsid w:val="001E3315"/>
    <w:rsid w:val="00216B1C"/>
    <w:rsid w:val="002F6397"/>
    <w:rsid w:val="00300855"/>
    <w:rsid w:val="00303586"/>
    <w:rsid w:val="00324944"/>
    <w:rsid w:val="00343C6E"/>
    <w:rsid w:val="003B4654"/>
    <w:rsid w:val="003B5FF5"/>
    <w:rsid w:val="0042230D"/>
    <w:rsid w:val="00435409"/>
    <w:rsid w:val="00442E17"/>
    <w:rsid w:val="00445FF5"/>
    <w:rsid w:val="00452D77"/>
    <w:rsid w:val="00465B95"/>
    <w:rsid w:val="00486BB4"/>
    <w:rsid w:val="004A3C8D"/>
    <w:rsid w:val="004B0FC6"/>
    <w:rsid w:val="004B6C91"/>
    <w:rsid w:val="004E2333"/>
    <w:rsid w:val="004E7116"/>
    <w:rsid w:val="00502A97"/>
    <w:rsid w:val="0056350A"/>
    <w:rsid w:val="00567D4E"/>
    <w:rsid w:val="005E0954"/>
    <w:rsid w:val="005E6C00"/>
    <w:rsid w:val="00655020"/>
    <w:rsid w:val="00667E39"/>
    <w:rsid w:val="00672C06"/>
    <w:rsid w:val="006832AF"/>
    <w:rsid w:val="006B0725"/>
    <w:rsid w:val="006D0835"/>
    <w:rsid w:val="006E183D"/>
    <w:rsid w:val="006E34B6"/>
    <w:rsid w:val="00705541"/>
    <w:rsid w:val="00736C48"/>
    <w:rsid w:val="00743271"/>
    <w:rsid w:val="00773397"/>
    <w:rsid w:val="007A45FA"/>
    <w:rsid w:val="007D3705"/>
    <w:rsid w:val="008577CC"/>
    <w:rsid w:val="00891E15"/>
    <w:rsid w:val="008A3851"/>
    <w:rsid w:val="008E4451"/>
    <w:rsid w:val="008F4742"/>
    <w:rsid w:val="00924DC9"/>
    <w:rsid w:val="009513F0"/>
    <w:rsid w:val="009A272D"/>
    <w:rsid w:val="009C0726"/>
    <w:rsid w:val="009C4AAE"/>
    <w:rsid w:val="009D64B1"/>
    <w:rsid w:val="00A1121D"/>
    <w:rsid w:val="00A12A0E"/>
    <w:rsid w:val="00A31942"/>
    <w:rsid w:val="00A51BF6"/>
    <w:rsid w:val="00A5430F"/>
    <w:rsid w:val="00A5581D"/>
    <w:rsid w:val="00AF2467"/>
    <w:rsid w:val="00B25710"/>
    <w:rsid w:val="00B54F9E"/>
    <w:rsid w:val="00BC2008"/>
    <w:rsid w:val="00BE39B8"/>
    <w:rsid w:val="00C65108"/>
    <w:rsid w:val="00CA316E"/>
    <w:rsid w:val="00CB7DA5"/>
    <w:rsid w:val="00CD57F7"/>
    <w:rsid w:val="00D568DA"/>
    <w:rsid w:val="00D64197"/>
    <w:rsid w:val="00D7243C"/>
    <w:rsid w:val="00DB2D2B"/>
    <w:rsid w:val="00DB4297"/>
    <w:rsid w:val="00DC6CC8"/>
    <w:rsid w:val="00E138AD"/>
    <w:rsid w:val="00E144EF"/>
    <w:rsid w:val="00E371EE"/>
    <w:rsid w:val="00E568B5"/>
    <w:rsid w:val="00E84F2A"/>
    <w:rsid w:val="00E9129E"/>
    <w:rsid w:val="00E9721C"/>
    <w:rsid w:val="00EA658E"/>
    <w:rsid w:val="00EE2927"/>
    <w:rsid w:val="00EE67F2"/>
    <w:rsid w:val="00EF4AB3"/>
    <w:rsid w:val="00F12F06"/>
    <w:rsid w:val="00FB23AA"/>
    <w:rsid w:val="00FD3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8BE8"/>
  <w15:docId w15:val="{7EE12804-8242-4A5D-842F-BC3F2DAF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954"/>
    <w:pPr>
      <w:ind w:left="720"/>
      <w:contextualSpacing/>
    </w:pPr>
  </w:style>
  <w:style w:type="paragraph" w:styleId="BalloonText">
    <w:name w:val="Balloon Text"/>
    <w:basedOn w:val="Normal"/>
    <w:link w:val="BalloonTextChar"/>
    <w:uiPriority w:val="99"/>
    <w:semiHidden/>
    <w:unhideWhenUsed/>
    <w:rsid w:val="001E3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315"/>
    <w:rPr>
      <w:rFonts w:ascii="Tahoma" w:hAnsi="Tahoma" w:cs="Tahoma"/>
      <w:sz w:val="16"/>
      <w:szCs w:val="16"/>
    </w:rPr>
  </w:style>
  <w:style w:type="paragraph" w:styleId="Header">
    <w:name w:val="header"/>
    <w:basedOn w:val="Normal"/>
    <w:link w:val="HeaderChar"/>
    <w:uiPriority w:val="99"/>
    <w:unhideWhenUsed/>
    <w:rsid w:val="00486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BB4"/>
  </w:style>
  <w:style w:type="paragraph" w:styleId="Footer">
    <w:name w:val="footer"/>
    <w:basedOn w:val="Normal"/>
    <w:link w:val="FooterChar"/>
    <w:uiPriority w:val="99"/>
    <w:unhideWhenUsed/>
    <w:rsid w:val="00486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BB4"/>
  </w:style>
  <w:style w:type="paragraph" w:styleId="NormalWeb">
    <w:name w:val="Normal (Web)"/>
    <w:basedOn w:val="Normal"/>
    <w:uiPriority w:val="99"/>
    <w:semiHidden/>
    <w:unhideWhenUsed/>
    <w:rsid w:val="00A31942"/>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59"/>
    <w:rsid w:val="00445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34B6"/>
    <w:pPr>
      <w:autoSpaceDE w:val="0"/>
      <w:autoSpaceDN w:val="0"/>
      <w:adjustRightInd w:val="0"/>
      <w:spacing w:after="0" w:line="240" w:lineRule="auto"/>
    </w:pPr>
    <w:rPr>
      <w:rFonts w:ascii="Calibri" w:hAnsi="Calibri" w:cs="Calibri"/>
      <w:color w:val="000000"/>
      <w:sz w:val="24"/>
      <w:szCs w:val="24"/>
    </w:rPr>
  </w:style>
  <w:style w:type="character" w:styleId="Hyperlink">
    <w:name w:val="Hyperlink"/>
    <w:uiPriority w:val="99"/>
    <w:rsid w:val="004E7116"/>
    <w:rPr>
      <w:color w:val="0000FF"/>
      <w:u w:val="single"/>
    </w:rPr>
  </w:style>
  <w:style w:type="character" w:styleId="Strong">
    <w:name w:val="Strong"/>
    <w:basedOn w:val="DefaultParagraphFont"/>
    <w:uiPriority w:val="22"/>
    <w:qFormat/>
    <w:rsid w:val="004E7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D409D-C7D5-44FA-B6D3-ECA70157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Linda Edwards</cp:lastModifiedBy>
  <cp:revision>2</cp:revision>
  <cp:lastPrinted>2021-05-10T12:48:00Z</cp:lastPrinted>
  <dcterms:created xsi:type="dcterms:W3CDTF">2026-02-02T13:31:00Z</dcterms:created>
  <dcterms:modified xsi:type="dcterms:W3CDTF">2026-02-02T13:31:00Z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1350283926</vt:i4>
  </property>
</Properties>
</file>